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1BC5" w14:textId="489BAEF5" w:rsidR="00F25F02" w:rsidRPr="009658A7" w:rsidRDefault="007D6351" w:rsidP="00355813">
      <w:pPr>
        <w:pStyle w:val="Title"/>
        <w:rPr>
          <w:rFonts w:ascii="Georgia" w:hAnsi="Georgia"/>
          <w:bCs/>
          <w:sz w:val="24"/>
          <w:szCs w:val="24"/>
        </w:rPr>
      </w:pPr>
      <w:r w:rsidRPr="009658A7">
        <w:rPr>
          <w:rFonts w:ascii="Georgia" w:hAnsi="Georgia"/>
          <w:sz w:val="24"/>
          <w:szCs w:val="24"/>
        </w:rPr>
        <w:t>MINUTES</w:t>
      </w:r>
    </w:p>
    <w:p w14:paraId="106D4689" w14:textId="77777777" w:rsidR="00F25F02" w:rsidRPr="009658A7" w:rsidRDefault="00F25F02" w:rsidP="00355813">
      <w:pPr>
        <w:pStyle w:val="Heading1"/>
        <w:rPr>
          <w:rFonts w:ascii="Georgia" w:hAnsi="Georgia"/>
          <w:szCs w:val="24"/>
        </w:rPr>
      </w:pPr>
      <w:r w:rsidRPr="009658A7">
        <w:rPr>
          <w:rFonts w:ascii="Georgia" w:hAnsi="Georgia"/>
          <w:szCs w:val="24"/>
        </w:rPr>
        <w:t>ANNUAL MEETING OF THE MEMBERS OF</w:t>
      </w:r>
    </w:p>
    <w:p w14:paraId="32F9F553" w14:textId="04D7CE5B" w:rsidR="00F25F02" w:rsidRPr="009658A7" w:rsidRDefault="00F25F02" w:rsidP="009658A7">
      <w:pPr>
        <w:pStyle w:val="Heading2"/>
        <w:rPr>
          <w:rFonts w:ascii="Georgia" w:hAnsi="Georgia"/>
          <w:b w:val="0"/>
          <w:szCs w:val="24"/>
        </w:rPr>
      </w:pPr>
      <w:r w:rsidRPr="009658A7">
        <w:rPr>
          <w:rFonts w:ascii="Georgia" w:hAnsi="Georgia"/>
          <w:szCs w:val="24"/>
        </w:rPr>
        <w:t>THE VISTA POINT OWNERS’ ASSOCIATION</w:t>
      </w:r>
    </w:p>
    <w:p w14:paraId="3A4544EC" w14:textId="5B4C2FD9" w:rsidR="00F25F02" w:rsidRPr="009658A7" w:rsidRDefault="00707F75" w:rsidP="00355813">
      <w:pPr>
        <w:ind w:left="2160" w:firstLine="720"/>
        <w:rPr>
          <w:rFonts w:ascii="Georgia" w:hAnsi="Georgia"/>
          <w:b/>
          <w:sz w:val="24"/>
          <w:szCs w:val="24"/>
        </w:rPr>
      </w:pPr>
      <w:r w:rsidRPr="009658A7">
        <w:rPr>
          <w:rFonts w:ascii="Georgia" w:hAnsi="Georgia"/>
          <w:b/>
          <w:sz w:val="24"/>
          <w:szCs w:val="24"/>
        </w:rPr>
        <w:t xml:space="preserve">DATE:  </w:t>
      </w:r>
      <w:r w:rsidR="006D5316" w:rsidRPr="009658A7">
        <w:rPr>
          <w:rFonts w:ascii="Georgia" w:hAnsi="Georgia"/>
          <w:b/>
          <w:sz w:val="24"/>
          <w:szCs w:val="24"/>
        </w:rPr>
        <w:t xml:space="preserve"> </w:t>
      </w:r>
      <w:r w:rsidR="00292F7B">
        <w:rPr>
          <w:rFonts w:ascii="Georgia" w:hAnsi="Georgia"/>
          <w:b/>
          <w:sz w:val="24"/>
          <w:szCs w:val="24"/>
        </w:rPr>
        <w:t>Wednesday</w:t>
      </w:r>
      <w:r w:rsidR="005A1D34">
        <w:rPr>
          <w:rFonts w:ascii="Georgia" w:hAnsi="Georgia"/>
          <w:b/>
          <w:sz w:val="24"/>
          <w:szCs w:val="24"/>
        </w:rPr>
        <w:t xml:space="preserve">, March </w:t>
      </w:r>
      <w:r w:rsidR="00292F7B">
        <w:rPr>
          <w:rFonts w:ascii="Georgia" w:hAnsi="Georgia"/>
          <w:b/>
          <w:sz w:val="24"/>
          <w:szCs w:val="24"/>
        </w:rPr>
        <w:t>9</w:t>
      </w:r>
      <w:r w:rsidR="005A1D34">
        <w:rPr>
          <w:rFonts w:ascii="Georgia" w:hAnsi="Georgia"/>
          <w:b/>
          <w:sz w:val="24"/>
          <w:szCs w:val="24"/>
        </w:rPr>
        <w:t>, 202</w:t>
      </w:r>
      <w:r w:rsidR="00292F7B">
        <w:rPr>
          <w:rFonts w:ascii="Georgia" w:hAnsi="Georgia"/>
          <w:b/>
          <w:sz w:val="24"/>
          <w:szCs w:val="24"/>
        </w:rPr>
        <w:t>2</w:t>
      </w:r>
    </w:p>
    <w:p w14:paraId="0E71EE6D" w14:textId="0E570951" w:rsidR="00F25F02" w:rsidRPr="009658A7" w:rsidRDefault="00707F75" w:rsidP="00355813">
      <w:pPr>
        <w:pStyle w:val="NoSpacing"/>
        <w:ind w:left="2880"/>
        <w:rPr>
          <w:rFonts w:ascii="Georgia" w:hAnsi="Georgia"/>
          <w:b/>
          <w:szCs w:val="24"/>
        </w:rPr>
      </w:pPr>
      <w:r w:rsidRPr="009658A7">
        <w:rPr>
          <w:rFonts w:ascii="Georgia" w:hAnsi="Georgia"/>
          <w:b/>
          <w:szCs w:val="24"/>
        </w:rPr>
        <w:t xml:space="preserve">TIME:   </w:t>
      </w:r>
      <w:r w:rsidR="006D5316" w:rsidRPr="009658A7">
        <w:rPr>
          <w:rFonts w:ascii="Georgia" w:hAnsi="Georgia"/>
          <w:b/>
          <w:szCs w:val="24"/>
        </w:rPr>
        <w:t xml:space="preserve"> </w:t>
      </w:r>
      <w:r w:rsidR="006F5DAF" w:rsidRPr="009658A7">
        <w:rPr>
          <w:rFonts w:ascii="Georgia" w:hAnsi="Georgia"/>
          <w:b/>
          <w:szCs w:val="24"/>
        </w:rPr>
        <w:t xml:space="preserve">5:30 </w:t>
      </w:r>
      <w:r w:rsidR="00292F7B">
        <w:rPr>
          <w:rFonts w:ascii="Georgia" w:hAnsi="Georgia"/>
          <w:b/>
          <w:szCs w:val="24"/>
        </w:rPr>
        <w:t xml:space="preserve">PM via ZOOM </w:t>
      </w:r>
    </w:p>
    <w:p w14:paraId="43D47329" w14:textId="6393A2E5" w:rsidR="00707F75" w:rsidRPr="009658A7" w:rsidRDefault="006F5DAF" w:rsidP="00355813">
      <w:pPr>
        <w:tabs>
          <w:tab w:val="left" w:pos="-1440"/>
        </w:tabs>
        <w:ind w:left="2160" w:right="1440"/>
        <w:jc w:val="center"/>
        <w:rPr>
          <w:rFonts w:ascii="Georgia" w:hAnsi="Georgia"/>
          <w:b/>
          <w:sz w:val="24"/>
          <w:szCs w:val="24"/>
        </w:rPr>
      </w:pPr>
      <w:r w:rsidRPr="009658A7">
        <w:rPr>
          <w:rFonts w:ascii="Georgia" w:hAnsi="Georgia"/>
          <w:b/>
          <w:sz w:val="24"/>
          <w:szCs w:val="24"/>
        </w:rPr>
        <w:t>.</w:t>
      </w:r>
    </w:p>
    <w:p w14:paraId="4852C223" w14:textId="77777777" w:rsidR="00707F75" w:rsidRPr="009658A7" w:rsidRDefault="00707F75" w:rsidP="00355813">
      <w:pPr>
        <w:tabs>
          <w:tab w:val="left" w:pos="-1440"/>
        </w:tabs>
        <w:ind w:left="1080" w:right="1440"/>
        <w:jc w:val="center"/>
        <w:rPr>
          <w:rFonts w:ascii="Georgia" w:hAnsi="Georgia"/>
          <w:b/>
          <w:sz w:val="24"/>
          <w:szCs w:val="24"/>
        </w:rPr>
      </w:pPr>
    </w:p>
    <w:p w14:paraId="40DDBEBB" w14:textId="259BEA18" w:rsidR="000705F7" w:rsidRPr="00DF2305" w:rsidRDefault="00F25F02" w:rsidP="00386CBF">
      <w:pPr>
        <w:pStyle w:val="ListParagraph"/>
        <w:numPr>
          <w:ilvl w:val="0"/>
          <w:numId w:val="1"/>
        </w:numPr>
        <w:tabs>
          <w:tab w:val="left" w:pos="-1440"/>
        </w:tabs>
        <w:ind w:right="1440"/>
        <w:jc w:val="both"/>
        <w:rPr>
          <w:rFonts w:ascii="Georgia" w:hAnsi="Georgia" w:cs="Arial"/>
          <w:sz w:val="24"/>
          <w:szCs w:val="24"/>
        </w:rPr>
      </w:pPr>
      <w:r w:rsidRPr="00DF2305">
        <w:rPr>
          <w:rFonts w:ascii="Georgia" w:hAnsi="Georgia" w:cs="Arial"/>
          <w:b/>
          <w:sz w:val="24"/>
          <w:szCs w:val="24"/>
        </w:rPr>
        <w:t>Roll Call &amp; Introduction</w:t>
      </w:r>
      <w:r w:rsidR="00444492" w:rsidRPr="00DF2305">
        <w:rPr>
          <w:rFonts w:ascii="Georgia" w:hAnsi="Georgia" w:cs="Arial"/>
          <w:b/>
          <w:sz w:val="24"/>
          <w:szCs w:val="24"/>
        </w:rPr>
        <w:t>:</w:t>
      </w:r>
      <w:r w:rsidR="00444492" w:rsidRPr="00DF2305">
        <w:rPr>
          <w:rFonts w:ascii="Georgia" w:hAnsi="Georgia" w:cs="Arial"/>
          <w:sz w:val="24"/>
          <w:szCs w:val="24"/>
        </w:rPr>
        <w:t xml:space="preserve">  The following members were in attendance:  </w:t>
      </w:r>
      <w:r w:rsidR="003D7940" w:rsidRPr="00DF2305">
        <w:rPr>
          <w:rFonts w:ascii="Georgia" w:hAnsi="Georgia" w:cs="Arial"/>
          <w:sz w:val="24"/>
          <w:szCs w:val="24"/>
        </w:rPr>
        <w:t xml:space="preserve">Jeff </w:t>
      </w:r>
      <w:r w:rsidR="00386CBF" w:rsidRPr="00DF2305">
        <w:rPr>
          <w:rFonts w:ascii="Georgia" w:hAnsi="Georgia" w:cs="Arial"/>
          <w:sz w:val="24"/>
          <w:szCs w:val="24"/>
        </w:rPr>
        <w:t>G</w:t>
      </w:r>
      <w:r w:rsidR="003D7940" w:rsidRPr="00DF2305">
        <w:rPr>
          <w:rFonts w:ascii="Georgia" w:hAnsi="Georgia" w:cs="Arial"/>
          <w:sz w:val="24"/>
          <w:szCs w:val="24"/>
        </w:rPr>
        <w:t>rant - 160 Rachel Lane, Shari Evans – 151 Rachel Lane,</w:t>
      </w:r>
      <w:r w:rsidR="001850D4" w:rsidRPr="00DF2305">
        <w:rPr>
          <w:rFonts w:ascii="Georgia" w:hAnsi="Georgia" w:cs="Arial"/>
          <w:sz w:val="24"/>
          <w:szCs w:val="24"/>
        </w:rPr>
        <w:t xml:space="preserve"> Hank Scott – 85 Rachel Lane, Jennifer Alford – 22 Sheppard, </w:t>
      </w:r>
      <w:r w:rsidR="00292F7B" w:rsidRPr="00DF2305">
        <w:rPr>
          <w:rFonts w:ascii="Georgia" w:hAnsi="Georgia" w:cs="Arial"/>
          <w:sz w:val="24"/>
          <w:szCs w:val="24"/>
        </w:rPr>
        <w:t xml:space="preserve">Jennifer Tapies </w:t>
      </w:r>
      <w:r w:rsidR="0038277B">
        <w:rPr>
          <w:rFonts w:ascii="Georgia" w:hAnsi="Georgia" w:cs="Arial"/>
          <w:sz w:val="24"/>
          <w:szCs w:val="24"/>
        </w:rPr>
        <w:t xml:space="preserve">- </w:t>
      </w:r>
      <w:r w:rsidR="00292F7B" w:rsidRPr="00DF2305">
        <w:rPr>
          <w:rFonts w:ascii="Georgia" w:hAnsi="Georgia" w:cs="Arial"/>
          <w:sz w:val="24"/>
          <w:szCs w:val="24"/>
        </w:rPr>
        <w:t>96 Sheppard</w:t>
      </w:r>
      <w:r w:rsidR="00CF411A" w:rsidRPr="00DF2305">
        <w:rPr>
          <w:rFonts w:ascii="Georgia" w:hAnsi="Georgia" w:cs="Arial"/>
          <w:sz w:val="24"/>
          <w:szCs w:val="24"/>
        </w:rPr>
        <w:t xml:space="preserve">, </w:t>
      </w:r>
      <w:r w:rsidR="003D7940" w:rsidRPr="00DF2305">
        <w:rPr>
          <w:rFonts w:ascii="Georgia" w:hAnsi="Georgia" w:cs="Arial"/>
          <w:sz w:val="24"/>
          <w:szCs w:val="24"/>
        </w:rPr>
        <w:t>Wayne Thebeau</w:t>
      </w:r>
      <w:r w:rsidR="00355813" w:rsidRPr="00DF2305">
        <w:rPr>
          <w:rFonts w:ascii="Georgia" w:hAnsi="Georgia" w:cs="Arial"/>
          <w:sz w:val="24"/>
          <w:szCs w:val="24"/>
        </w:rPr>
        <w:t xml:space="preserve"> </w:t>
      </w:r>
      <w:r w:rsidR="003D7940" w:rsidRPr="00DF2305">
        <w:rPr>
          <w:rFonts w:ascii="Georgia" w:hAnsi="Georgia" w:cs="Arial"/>
          <w:sz w:val="24"/>
          <w:szCs w:val="24"/>
        </w:rPr>
        <w:t>– 39 Rachel,</w:t>
      </w:r>
      <w:r w:rsidR="0056399E" w:rsidRPr="00DF2305">
        <w:rPr>
          <w:rFonts w:ascii="Georgia" w:hAnsi="Georgia" w:cs="Arial"/>
          <w:sz w:val="24"/>
          <w:szCs w:val="24"/>
        </w:rPr>
        <w:t xml:space="preserve"> </w:t>
      </w:r>
      <w:r w:rsidR="001F21DC" w:rsidRPr="00DF2305">
        <w:rPr>
          <w:rFonts w:ascii="Georgia" w:hAnsi="Georgia" w:cs="Arial"/>
          <w:sz w:val="24"/>
          <w:szCs w:val="24"/>
        </w:rPr>
        <w:t xml:space="preserve">Melissa Doherty – 104 Rachel, Doug Lins – 64 Rachel, </w:t>
      </w:r>
      <w:r w:rsidR="001850D4" w:rsidRPr="00DF2305">
        <w:rPr>
          <w:rFonts w:ascii="Georgia" w:hAnsi="Georgia" w:cs="Arial"/>
          <w:sz w:val="24"/>
          <w:szCs w:val="24"/>
        </w:rPr>
        <w:t xml:space="preserve">Sarah Adkins - 224 </w:t>
      </w:r>
      <w:r w:rsidR="001F21DC" w:rsidRPr="00DF2305">
        <w:rPr>
          <w:rFonts w:ascii="Georgia" w:hAnsi="Georgia" w:cs="Arial"/>
          <w:sz w:val="24"/>
          <w:szCs w:val="24"/>
        </w:rPr>
        <w:t xml:space="preserve">Rachel, Walker Peterson - 52 </w:t>
      </w:r>
      <w:proofErr w:type="gramStart"/>
      <w:r w:rsidR="001F21DC" w:rsidRPr="00DF2305">
        <w:rPr>
          <w:rFonts w:ascii="Georgia" w:hAnsi="Georgia" w:cs="Arial"/>
          <w:sz w:val="24"/>
          <w:szCs w:val="24"/>
        </w:rPr>
        <w:t>Rachel</w:t>
      </w:r>
      <w:r w:rsidR="009976BF" w:rsidRPr="00DF2305">
        <w:rPr>
          <w:rFonts w:ascii="Georgia" w:hAnsi="Georgia" w:cs="Arial"/>
          <w:sz w:val="24"/>
          <w:szCs w:val="24"/>
        </w:rPr>
        <w:t xml:space="preserve"> </w:t>
      </w:r>
      <w:r w:rsidR="001F21DC" w:rsidRPr="00DF2305">
        <w:rPr>
          <w:rFonts w:ascii="Georgia" w:hAnsi="Georgia" w:cs="Arial"/>
          <w:sz w:val="24"/>
          <w:szCs w:val="24"/>
        </w:rPr>
        <w:t>,</w:t>
      </w:r>
      <w:proofErr w:type="gramEnd"/>
      <w:r w:rsidR="001F21DC" w:rsidRPr="00DF2305">
        <w:rPr>
          <w:rFonts w:ascii="Georgia" w:hAnsi="Georgia" w:cs="Arial"/>
          <w:sz w:val="24"/>
          <w:szCs w:val="24"/>
        </w:rPr>
        <w:t xml:space="preserve"> Kim </w:t>
      </w:r>
      <w:r w:rsidR="009976BF" w:rsidRPr="00DF2305">
        <w:rPr>
          <w:rFonts w:ascii="Georgia" w:hAnsi="Georgia" w:cs="Arial"/>
          <w:sz w:val="24"/>
          <w:szCs w:val="24"/>
        </w:rPr>
        <w:t>Eytel – 97 Rachel,</w:t>
      </w:r>
      <w:r w:rsidR="00292F7B" w:rsidRPr="00DF2305">
        <w:rPr>
          <w:rFonts w:ascii="Georgia" w:hAnsi="Georgia" w:cs="Arial"/>
          <w:sz w:val="24"/>
          <w:szCs w:val="24"/>
        </w:rPr>
        <w:t xml:space="preserve"> </w:t>
      </w:r>
      <w:r w:rsidR="00CF411A" w:rsidRPr="00DF2305">
        <w:rPr>
          <w:rFonts w:ascii="Georgia" w:hAnsi="Georgia" w:cs="Arial"/>
          <w:sz w:val="24"/>
          <w:szCs w:val="24"/>
        </w:rPr>
        <w:t xml:space="preserve">  </w:t>
      </w:r>
      <w:r w:rsidR="00776511" w:rsidRPr="00DF2305">
        <w:rPr>
          <w:rFonts w:ascii="Georgia" w:hAnsi="Georgia" w:cs="Arial"/>
          <w:sz w:val="24"/>
          <w:szCs w:val="24"/>
        </w:rPr>
        <w:t>C</w:t>
      </w:r>
      <w:r w:rsidR="00B10112" w:rsidRPr="00DF2305">
        <w:rPr>
          <w:rFonts w:ascii="Georgia" w:hAnsi="Georgia" w:cs="Arial"/>
          <w:sz w:val="24"/>
          <w:szCs w:val="24"/>
        </w:rPr>
        <w:t xml:space="preserve">arol Cannon with Bliss Property Management </w:t>
      </w:r>
      <w:r w:rsidR="00D57DB0" w:rsidRPr="00DF2305">
        <w:rPr>
          <w:rFonts w:ascii="Georgia" w:hAnsi="Georgia" w:cs="Arial"/>
          <w:sz w:val="24"/>
          <w:szCs w:val="24"/>
        </w:rPr>
        <w:t>was also present</w:t>
      </w:r>
      <w:r w:rsidR="00776511" w:rsidRPr="00DF2305">
        <w:rPr>
          <w:rFonts w:ascii="Georgia" w:hAnsi="Georgia" w:cs="Arial"/>
          <w:sz w:val="24"/>
          <w:szCs w:val="24"/>
        </w:rPr>
        <w:t xml:space="preserve">. </w:t>
      </w:r>
    </w:p>
    <w:p w14:paraId="15EAEE8B" w14:textId="571FD3D4" w:rsidR="00CB524E" w:rsidRPr="00DF2305" w:rsidRDefault="00444492" w:rsidP="00355813">
      <w:pPr>
        <w:pStyle w:val="ListParagraph"/>
        <w:numPr>
          <w:ilvl w:val="0"/>
          <w:numId w:val="1"/>
        </w:numPr>
        <w:tabs>
          <w:tab w:val="left" w:pos="-1440"/>
        </w:tabs>
        <w:ind w:right="1440"/>
        <w:rPr>
          <w:rFonts w:ascii="Georgia" w:hAnsi="Georgia" w:cs="Arial"/>
          <w:sz w:val="24"/>
          <w:szCs w:val="24"/>
        </w:rPr>
      </w:pPr>
      <w:r w:rsidRPr="00DF2305">
        <w:rPr>
          <w:rFonts w:ascii="Georgia" w:hAnsi="Georgia" w:cs="Arial"/>
          <w:b/>
          <w:sz w:val="24"/>
          <w:szCs w:val="24"/>
        </w:rPr>
        <w:t>Quorum Requirements</w:t>
      </w:r>
      <w:r w:rsidRPr="00DF2305">
        <w:rPr>
          <w:rFonts w:ascii="Georgia" w:hAnsi="Georgia" w:cs="Arial"/>
          <w:sz w:val="24"/>
          <w:szCs w:val="24"/>
        </w:rPr>
        <w:t xml:space="preserve"> were met </w:t>
      </w:r>
      <w:r w:rsidR="00B17ABF" w:rsidRPr="00DF2305">
        <w:rPr>
          <w:rFonts w:ascii="Georgia" w:hAnsi="Georgia" w:cs="Arial"/>
          <w:sz w:val="24"/>
          <w:szCs w:val="24"/>
        </w:rPr>
        <w:t>(at least 20 % of the membership were</w:t>
      </w:r>
      <w:r w:rsidR="00355813" w:rsidRPr="00DF2305">
        <w:rPr>
          <w:rFonts w:ascii="Georgia" w:hAnsi="Georgia" w:cs="Arial"/>
          <w:sz w:val="24"/>
          <w:szCs w:val="24"/>
        </w:rPr>
        <w:t xml:space="preserve"> </w:t>
      </w:r>
      <w:r w:rsidR="00B17ABF" w:rsidRPr="00DF2305">
        <w:rPr>
          <w:rFonts w:ascii="Georgia" w:hAnsi="Georgia" w:cs="Arial"/>
          <w:sz w:val="24"/>
          <w:szCs w:val="24"/>
        </w:rPr>
        <w:t xml:space="preserve">in attendance) </w:t>
      </w:r>
      <w:r w:rsidRPr="00DF2305">
        <w:rPr>
          <w:rFonts w:ascii="Georgia" w:hAnsi="Georgia" w:cs="Arial"/>
          <w:sz w:val="24"/>
          <w:szCs w:val="24"/>
        </w:rPr>
        <w:t>and proper meeting notice was given.</w:t>
      </w:r>
      <w:r w:rsidR="00CB524E" w:rsidRPr="00DF2305">
        <w:rPr>
          <w:rFonts w:ascii="Georgia" w:hAnsi="Georgia" w:cs="Arial"/>
          <w:sz w:val="24"/>
          <w:szCs w:val="24"/>
        </w:rPr>
        <w:t xml:space="preserve"> </w:t>
      </w:r>
    </w:p>
    <w:p w14:paraId="70CDFF78" w14:textId="0504B600" w:rsidR="000000A2" w:rsidRPr="00DF2305" w:rsidRDefault="005111F1" w:rsidP="00355813">
      <w:pPr>
        <w:numPr>
          <w:ilvl w:val="0"/>
          <w:numId w:val="1"/>
        </w:numPr>
        <w:rPr>
          <w:rFonts w:ascii="Georgia" w:hAnsi="Georgia" w:cs="Arial"/>
          <w:sz w:val="24"/>
          <w:szCs w:val="24"/>
        </w:rPr>
      </w:pPr>
      <w:r w:rsidRPr="00DF2305">
        <w:rPr>
          <w:rFonts w:ascii="Georgia" w:hAnsi="Georgia" w:cs="Arial"/>
          <w:b/>
          <w:sz w:val="24"/>
          <w:szCs w:val="24"/>
        </w:rPr>
        <w:t>Appoint a meeting Chair</w:t>
      </w:r>
      <w:r w:rsidR="000000A2" w:rsidRPr="00DF2305">
        <w:rPr>
          <w:rFonts w:ascii="Georgia" w:hAnsi="Georgia" w:cs="Arial"/>
          <w:b/>
          <w:sz w:val="24"/>
          <w:szCs w:val="24"/>
        </w:rPr>
        <w:t>person</w:t>
      </w:r>
      <w:r w:rsidR="000000A2" w:rsidRPr="00DF2305">
        <w:rPr>
          <w:rFonts w:ascii="Georgia" w:hAnsi="Georgia" w:cs="Arial"/>
          <w:sz w:val="24"/>
          <w:szCs w:val="24"/>
        </w:rPr>
        <w:t xml:space="preserve"> – </w:t>
      </w:r>
      <w:r w:rsidR="009976BF" w:rsidRPr="00DF2305">
        <w:rPr>
          <w:rFonts w:ascii="Georgia" w:hAnsi="Georgia" w:cs="Arial"/>
          <w:sz w:val="24"/>
          <w:szCs w:val="24"/>
        </w:rPr>
        <w:t>Carol Cannon</w:t>
      </w:r>
      <w:r w:rsidR="009658A7" w:rsidRPr="00DF2305">
        <w:rPr>
          <w:rFonts w:ascii="Georgia" w:hAnsi="Georgia" w:cs="Arial"/>
          <w:sz w:val="24"/>
          <w:szCs w:val="24"/>
        </w:rPr>
        <w:t xml:space="preserve"> </w:t>
      </w:r>
      <w:r w:rsidR="00B10112" w:rsidRPr="00DF2305">
        <w:rPr>
          <w:rFonts w:ascii="Georgia" w:hAnsi="Georgia" w:cs="Arial"/>
          <w:sz w:val="24"/>
          <w:szCs w:val="24"/>
        </w:rPr>
        <w:t>ran the meeting</w:t>
      </w:r>
      <w:r w:rsidR="000000A2" w:rsidRPr="00DF2305">
        <w:rPr>
          <w:rFonts w:ascii="Georgia" w:hAnsi="Georgia" w:cs="Arial"/>
          <w:sz w:val="24"/>
          <w:szCs w:val="24"/>
        </w:rPr>
        <w:t>.</w:t>
      </w:r>
    </w:p>
    <w:p w14:paraId="29CE888B" w14:textId="1B49B30E" w:rsidR="00375D8C" w:rsidRPr="00DF2305" w:rsidRDefault="0035195B" w:rsidP="00355813">
      <w:pPr>
        <w:numPr>
          <w:ilvl w:val="0"/>
          <w:numId w:val="1"/>
        </w:numPr>
        <w:rPr>
          <w:rFonts w:ascii="Georgia" w:hAnsi="Georgia" w:cs="Arial"/>
          <w:sz w:val="24"/>
          <w:szCs w:val="24"/>
        </w:rPr>
      </w:pPr>
      <w:r w:rsidRPr="00DF2305">
        <w:rPr>
          <w:rFonts w:ascii="Georgia" w:hAnsi="Georgia" w:cs="Arial"/>
          <w:b/>
          <w:sz w:val="24"/>
          <w:szCs w:val="24"/>
        </w:rPr>
        <w:t>Previous Annual General Meeting (AGM) Minutes review and approval</w:t>
      </w:r>
      <w:r w:rsidRPr="00DF2305">
        <w:rPr>
          <w:rFonts w:ascii="Georgia" w:hAnsi="Georgia" w:cs="Arial"/>
          <w:sz w:val="24"/>
          <w:szCs w:val="24"/>
        </w:rPr>
        <w:t xml:space="preserve"> – </w:t>
      </w:r>
      <w:r w:rsidR="00B17ABF" w:rsidRPr="00DF2305">
        <w:rPr>
          <w:rFonts w:ascii="Georgia" w:hAnsi="Georgia" w:cs="Arial"/>
          <w:sz w:val="24"/>
          <w:szCs w:val="24"/>
        </w:rPr>
        <w:t xml:space="preserve">The </w:t>
      </w:r>
      <w:r w:rsidR="005A1D34" w:rsidRPr="00DF2305">
        <w:rPr>
          <w:rFonts w:ascii="Georgia" w:hAnsi="Georgia" w:cs="Arial"/>
          <w:sz w:val="24"/>
          <w:szCs w:val="24"/>
        </w:rPr>
        <w:t xml:space="preserve">March </w:t>
      </w:r>
      <w:r w:rsidR="001F21DC" w:rsidRPr="00DF2305">
        <w:rPr>
          <w:rFonts w:ascii="Georgia" w:hAnsi="Georgia" w:cs="Arial"/>
          <w:sz w:val="24"/>
          <w:szCs w:val="24"/>
        </w:rPr>
        <w:t xml:space="preserve">30, 2021 </w:t>
      </w:r>
      <w:r w:rsidR="00B17ABF" w:rsidRPr="00DF2305">
        <w:rPr>
          <w:rFonts w:ascii="Georgia" w:hAnsi="Georgia" w:cs="Arial"/>
          <w:sz w:val="24"/>
          <w:szCs w:val="24"/>
        </w:rPr>
        <w:t xml:space="preserve">Minutes are posted on the website at </w:t>
      </w:r>
      <w:hyperlink r:id="rId8" w:history="1">
        <w:r w:rsidR="00B17ABF" w:rsidRPr="00DF2305">
          <w:rPr>
            <w:rStyle w:val="Hyperlink"/>
            <w:rFonts w:ascii="Georgia" w:hAnsi="Georgia" w:cs="Arial"/>
            <w:sz w:val="24"/>
            <w:szCs w:val="24"/>
          </w:rPr>
          <w:t>www.vistapointhoa.com</w:t>
        </w:r>
      </w:hyperlink>
      <w:r w:rsidR="00B17ABF" w:rsidRPr="00DF2305">
        <w:rPr>
          <w:rFonts w:ascii="Georgia" w:hAnsi="Georgia" w:cs="Arial"/>
          <w:sz w:val="24"/>
          <w:szCs w:val="24"/>
        </w:rPr>
        <w:t xml:space="preserve"> </w:t>
      </w:r>
    </w:p>
    <w:p w14:paraId="73591057" w14:textId="0F472C84" w:rsidR="0035195B" w:rsidRPr="00DF2305" w:rsidRDefault="00CB524E" w:rsidP="00355813">
      <w:pPr>
        <w:ind w:left="1080"/>
        <w:rPr>
          <w:rFonts w:ascii="Georgia" w:hAnsi="Georgia" w:cs="Arial"/>
          <w:sz w:val="24"/>
          <w:szCs w:val="24"/>
        </w:rPr>
      </w:pPr>
      <w:r w:rsidRPr="00DF2305">
        <w:rPr>
          <w:rFonts w:ascii="Georgia" w:hAnsi="Georgia" w:cs="Arial"/>
          <w:sz w:val="24"/>
          <w:szCs w:val="24"/>
        </w:rPr>
        <w:t>Motion to approve 20</w:t>
      </w:r>
      <w:r w:rsidR="0038277B">
        <w:rPr>
          <w:rFonts w:ascii="Georgia" w:hAnsi="Georgia" w:cs="Arial"/>
          <w:sz w:val="24"/>
          <w:szCs w:val="24"/>
        </w:rPr>
        <w:t>21</w:t>
      </w:r>
      <w:r w:rsidRPr="00DF2305">
        <w:rPr>
          <w:rFonts w:ascii="Georgia" w:hAnsi="Georgia" w:cs="Arial"/>
          <w:sz w:val="24"/>
          <w:szCs w:val="24"/>
        </w:rPr>
        <w:t xml:space="preserve"> VP AGM minutes M/S/P </w:t>
      </w:r>
      <w:r w:rsidR="001F21DC" w:rsidRPr="00DF2305">
        <w:rPr>
          <w:rFonts w:ascii="Georgia" w:hAnsi="Georgia" w:cs="Arial"/>
          <w:sz w:val="24"/>
          <w:szCs w:val="24"/>
        </w:rPr>
        <w:t>Hank/Shari</w:t>
      </w:r>
      <w:r w:rsidR="001364E2" w:rsidRPr="00DF2305">
        <w:rPr>
          <w:rFonts w:ascii="Georgia" w:hAnsi="Georgia" w:cs="Arial"/>
          <w:sz w:val="24"/>
          <w:szCs w:val="24"/>
        </w:rPr>
        <w:t>: Passed</w:t>
      </w:r>
      <w:r w:rsidR="00355813" w:rsidRPr="00DF2305">
        <w:rPr>
          <w:rFonts w:ascii="Georgia" w:hAnsi="Georgia" w:cs="Arial"/>
          <w:sz w:val="24"/>
          <w:szCs w:val="24"/>
        </w:rPr>
        <w:t xml:space="preserve"> Unanimously</w:t>
      </w:r>
    </w:p>
    <w:p w14:paraId="7415AB2B" w14:textId="66228673" w:rsidR="000F3F41" w:rsidRPr="0038277B" w:rsidRDefault="00AE2831" w:rsidP="0038277B">
      <w:pPr>
        <w:pStyle w:val="ListParagraph"/>
        <w:numPr>
          <w:ilvl w:val="0"/>
          <w:numId w:val="1"/>
        </w:numPr>
        <w:rPr>
          <w:rFonts w:ascii="Georgia" w:hAnsi="Georgia" w:cs="Arial"/>
          <w:sz w:val="24"/>
          <w:szCs w:val="24"/>
        </w:rPr>
      </w:pPr>
      <w:r w:rsidRPr="0038277B">
        <w:rPr>
          <w:rFonts w:ascii="Georgia" w:hAnsi="Georgia" w:cs="Arial"/>
          <w:b/>
          <w:sz w:val="24"/>
          <w:szCs w:val="24"/>
        </w:rPr>
        <w:t>President’s Report</w:t>
      </w:r>
      <w:r w:rsidRPr="0038277B">
        <w:rPr>
          <w:rFonts w:ascii="Georgia" w:hAnsi="Georgia" w:cs="Arial"/>
          <w:sz w:val="24"/>
          <w:szCs w:val="24"/>
        </w:rPr>
        <w:t xml:space="preserve"> </w:t>
      </w:r>
      <w:r w:rsidR="00CB524E" w:rsidRPr="0038277B">
        <w:rPr>
          <w:rFonts w:ascii="Georgia" w:hAnsi="Georgia" w:cs="Arial"/>
          <w:sz w:val="24"/>
          <w:szCs w:val="24"/>
        </w:rPr>
        <w:t>–</w:t>
      </w:r>
      <w:r w:rsidRPr="0038277B">
        <w:rPr>
          <w:rFonts w:ascii="Georgia" w:hAnsi="Georgia" w:cs="Arial"/>
          <w:sz w:val="24"/>
          <w:szCs w:val="24"/>
        </w:rPr>
        <w:t xml:space="preserve"> </w:t>
      </w:r>
      <w:r w:rsidR="00CB524E" w:rsidRPr="0038277B">
        <w:rPr>
          <w:rFonts w:ascii="Georgia" w:hAnsi="Georgia" w:cs="Arial"/>
          <w:sz w:val="24"/>
          <w:szCs w:val="24"/>
        </w:rPr>
        <w:t>Jeff Gran</w:t>
      </w:r>
      <w:r w:rsidR="00375D8C" w:rsidRPr="0038277B">
        <w:rPr>
          <w:rFonts w:ascii="Georgia" w:hAnsi="Georgia" w:cs="Arial"/>
          <w:sz w:val="24"/>
          <w:szCs w:val="24"/>
        </w:rPr>
        <w:t xml:space="preserve">t, </w:t>
      </w:r>
      <w:r w:rsidR="001F21DC" w:rsidRPr="0038277B">
        <w:rPr>
          <w:rFonts w:ascii="Georgia" w:hAnsi="Georgia" w:cs="Arial"/>
          <w:sz w:val="24"/>
          <w:szCs w:val="24"/>
        </w:rPr>
        <w:t xml:space="preserve">has been on the VP Board and </w:t>
      </w:r>
      <w:r w:rsidR="00375D8C" w:rsidRPr="0038277B">
        <w:rPr>
          <w:rFonts w:ascii="Georgia" w:hAnsi="Georgia" w:cs="Arial"/>
          <w:sz w:val="24"/>
          <w:szCs w:val="24"/>
        </w:rPr>
        <w:t>HOA president</w:t>
      </w:r>
      <w:r w:rsidR="001F21DC" w:rsidRPr="0038277B">
        <w:rPr>
          <w:rFonts w:ascii="Georgia" w:hAnsi="Georgia" w:cs="Arial"/>
          <w:sz w:val="24"/>
          <w:szCs w:val="24"/>
        </w:rPr>
        <w:t xml:space="preserve"> since 20</w:t>
      </w:r>
      <w:r w:rsidR="00CF3BBA" w:rsidRPr="0038277B">
        <w:rPr>
          <w:rFonts w:ascii="Georgia" w:hAnsi="Georgia" w:cs="Arial"/>
          <w:sz w:val="24"/>
          <w:szCs w:val="24"/>
        </w:rPr>
        <w:t>1</w:t>
      </w:r>
      <w:r w:rsidR="001F21DC" w:rsidRPr="0038277B">
        <w:rPr>
          <w:rFonts w:ascii="Georgia" w:hAnsi="Georgia" w:cs="Arial"/>
          <w:sz w:val="24"/>
          <w:szCs w:val="24"/>
        </w:rPr>
        <w:t>6. He is resigning from the VP Board as of today. Everyone thanked Jeff for his contributions to the Board</w:t>
      </w:r>
      <w:r w:rsidR="00CF3BBA" w:rsidRPr="0038277B">
        <w:rPr>
          <w:rFonts w:ascii="Georgia" w:hAnsi="Georgia" w:cs="Arial"/>
          <w:sz w:val="24"/>
          <w:szCs w:val="24"/>
        </w:rPr>
        <w:t xml:space="preserve"> and VP</w:t>
      </w:r>
      <w:r w:rsidR="004B11DD" w:rsidRPr="0038277B">
        <w:rPr>
          <w:rFonts w:ascii="Georgia" w:hAnsi="Georgia" w:cs="Arial"/>
          <w:sz w:val="24"/>
          <w:szCs w:val="24"/>
        </w:rPr>
        <w:t>.</w:t>
      </w:r>
      <w:r w:rsidR="00C96004" w:rsidRPr="0038277B">
        <w:rPr>
          <w:rFonts w:ascii="Georgia" w:hAnsi="Georgia" w:cs="Arial"/>
          <w:sz w:val="24"/>
          <w:szCs w:val="24"/>
        </w:rPr>
        <w:t xml:space="preserve">  </w:t>
      </w:r>
      <w:r w:rsidR="00555F71" w:rsidRPr="0038277B">
        <w:rPr>
          <w:rFonts w:ascii="Georgia" w:hAnsi="Georgia" w:cs="Arial"/>
          <w:sz w:val="24"/>
          <w:szCs w:val="24"/>
        </w:rPr>
        <w:t>Jeff summarized that he is glad the 3</w:t>
      </w:r>
      <w:r w:rsidR="00555F71" w:rsidRPr="0038277B">
        <w:rPr>
          <w:rFonts w:ascii="Georgia" w:hAnsi="Georgia" w:cs="Arial"/>
          <w:sz w:val="24"/>
          <w:szCs w:val="24"/>
          <w:vertAlign w:val="superscript"/>
        </w:rPr>
        <w:t>rd</w:t>
      </w:r>
      <w:r w:rsidR="00555F71" w:rsidRPr="0038277B">
        <w:rPr>
          <w:rFonts w:ascii="Georgia" w:hAnsi="Georgia" w:cs="Arial"/>
          <w:sz w:val="24"/>
          <w:szCs w:val="24"/>
        </w:rPr>
        <w:t xml:space="preserve"> Amendment work was done and passed. Now the new Board can update the Rules and Regulations to align with the Declarations. </w:t>
      </w:r>
    </w:p>
    <w:p w14:paraId="59DB2FE4" w14:textId="5A062353" w:rsidR="00CF3BBA" w:rsidRPr="00DF2305" w:rsidRDefault="000F3F41" w:rsidP="00CF3BBA">
      <w:pPr>
        <w:pStyle w:val="Heading1"/>
        <w:numPr>
          <w:ilvl w:val="0"/>
          <w:numId w:val="1"/>
        </w:numPr>
        <w:jc w:val="left"/>
        <w:rPr>
          <w:rFonts w:ascii="Georgia" w:hAnsi="Georgia" w:cs="Arial"/>
          <w:b w:val="0"/>
          <w:szCs w:val="24"/>
        </w:rPr>
      </w:pPr>
      <w:r w:rsidRPr="00DF2305">
        <w:rPr>
          <w:rFonts w:ascii="Georgia" w:hAnsi="Georgia" w:cs="Arial"/>
          <w:szCs w:val="24"/>
        </w:rPr>
        <w:t xml:space="preserve">Financial Report – </w:t>
      </w:r>
      <w:r w:rsidR="00CA0CFC" w:rsidRPr="00DF2305">
        <w:rPr>
          <w:rFonts w:ascii="Georgia" w:hAnsi="Georgia" w:cs="Arial"/>
          <w:b w:val="0"/>
          <w:szCs w:val="24"/>
        </w:rPr>
        <w:t>Carol summarized the year-end financial reports enclosed in the meeting packet which include 20</w:t>
      </w:r>
      <w:r w:rsidR="00CF3BBA" w:rsidRPr="00DF2305">
        <w:rPr>
          <w:rFonts w:ascii="Georgia" w:hAnsi="Georgia" w:cs="Arial"/>
          <w:b w:val="0"/>
          <w:szCs w:val="24"/>
        </w:rPr>
        <w:t>21</w:t>
      </w:r>
      <w:r w:rsidR="004B11DD" w:rsidRPr="00DF2305">
        <w:rPr>
          <w:rFonts w:ascii="Georgia" w:hAnsi="Georgia" w:cs="Arial"/>
          <w:b w:val="0"/>
          <w:szCs w:val="24"/>
        </w:rPr>
        <w:t xml:space="preserve">, </w:t>
      </w:r>
      <w:r w:rsidR="00CA0CFC" w:rsidRPr="00DF2305">
        <w:rPr>
          <w:rFonts w:ascii="Georgia" w:hAnsi="Georgia" w:cs="Arial"/>
          <w:b w:val="0"/>
          <w:szCs w:val="24"/>
        </w:rPr>
        <w:t xml:space="preserve">Balance Sheet, the Budget vs Actual Profit and Loss Report. </w:t>
      </w:r>
      <w:r w:rsidR="002C7F90" w:rsidRPr="00DF2305">
        <w:rPr>
          <w:rFonts w:ascii="Georgia" w:hAnsi="Georgia" w:cs="Arial"/>
          <w:b w:val="0"/>
          <w:szCs w:val="24"/>
        </w:rPr>
        <w:t xml:space="preserve">Vista </w:t>
      </w:r>
      <w:r w:rsidR="00717700" w:rsidRPr="00DF2305">
        <w:rPr>
          <w:rFonts w:ascii="Georgia" w:hAnsi="Georgia" w:cs="Arial"/>
          <w:b w:val="0"/>
          <w:szCs w:val="24"/>
        </w:rPr>
        <w:t xml:space="preserve">Point Fiscal year end December 31, </w:t>
      </w:r>
      <w:r w:rsidR="007411AD" w:rsidRPr="00DF2305">
        <w:rPr>
          <w:rFonts w:ascii="Georgia" w:hAnsi="Georgia" w:cs="Arial"/>
          <w:b w:val="0"/>
          <w:szCs w:val="24"/>
        </w:rPr>
        <w:t>20</w:t>
      </w:r>
      <w:r w:rsidR="004B11DD" w:rsidRPr="00DF2305">
        <w:rPr>
          <w:rFonts w:ascii="Georgia" w:hAnsi="Georgia" w:cs="Arial"/>
          <w:b w:val="0"/>
          <w:szCs w:val="24"/>
        </w:rPr>
        <w:t>2</w:t>
      </w:r>
      <w:r w:rsidR="00CF3BBA" w:rsidRPr="00DF2305">
        <w:rPr>
          <w:rFonts w:ascii="Georgia" w:hAnsi="Georgia" w:cs="Arial"/>
          <w:b w:val="0"/>
          <w:szCs w:val="24"/>
        </w:rPr>
        <w:t>1</w:t>
      </w:r>
    </w:p>
    <w:p w14:paraId="05B7943A" w14:textId="6CC4ED94" w:rsidR="00CF3BBA" w:rsidRPr="00DF2305" w:rsidRDefault="00CF3BBA" w:rsidP="00CF3BBA">
      <w:pPr>
        <w:pStyle w:val="Heading1"/>
        <w:numPr>
          <w:ilvl w:val="0"/>
          <w:numId w:val="1"/>
        </w:numPr>
        <w:jc w:val="left"/>
        <w:rPr>
          <w:rFonts w:ascii="Georgia" w:hAnsi="Georgia" w:cs="Arial"/>
          <w:b w:val="0"/>
          <w:szCs w:val="24"/>
        </w:rPr>
      </w:pPr>
      <w:proofErr w:type="gramStart"/>
      <w:r w:rsidRPr="00DF2305">
        <w:rPr>
          <w:rFonts w:ascii="Georgia" w:hAnsi="Georgia" w:cs="Arial"/>
          <w:bCs/>
          <w:szCs w:val="24"/>
        </w:rPr>
        <w:t>2021  Financials</w:t>
      </w:r>
      <w:proofErr w:type="gramEnd"/>
      <w:r w:rsidRPr="00DF2305">
        <w:rPr>
          <w:rFonts w:ascii="Georgia" w:hAnsi="Georgia" w:cs="Arial"/>
          <w:bCs/>
          <w:szCs w:val="24"/>
        </w:rPr>
        <w:t xml:space="preserve"> – </w:t>
      </w:r>
    </w:p>
    <w:p w14:paraId="6EBE3090" w14:textId="77777777" w:rsidR="00CF3BBA" w:rsidRPr="00DF2305" w:rsidRDefault="00CF3BBA" w:rsidP="00CF3BBA">
      <w:pPr>
        <w:pStyle w:val="NoSpacing"/>
        <w:ind w:left="360" w:firstLine="720"/>
        <w:rPr>
          <w:rFonts w:ascii="Georgia" w:hAnsi="Georgia" w:cs="Arial"/>
          <w:szCs w:val="24"/>
        </w:rPr>
      </w:pPr>
      <w:r w:rsidRPr="00DF2305">
        <w:rPr>
          <w:rFonts w:ascii="Georgia" w:hAnsi="Georgia" w:cs="Arial"/>
          <w:szCs w:val="24"/>
        </w:rPr>
        <w:t>Vista Point Fiscal Year ends December 31, 2021</w:t>
      </w:r>
    </w:p>
    <w:p w14:paraId="1159E6B2" w14:textId="77777777" w:rsidR="00CF3BBA" w:rsidRPr="00DF2305" w:rsidRDefault="00CF3BBA" w:rsidP="00CF3BBA">
      <w:pPr>
        <w:pStyle w:val="NoSpacing"/>
        <w:ind w:left="360" w:firstLine="720"/>
        <w:rPr>
          <w:rFonts w:ascii="Georgia" w:hAnsi="Georgia" w:cs="Arial"/>
          <w:szCs w:val="24"/>
        </w:rPr>
      </w:pPr>
      <w:r w:rsidRPr="00DF2305">
        <w:rPr>
          <w:rFonts w:ascii="Georgia" w:hAnsi="Georgia" w:cs="Arial"/>
          <w:szCs w:val="24"/>
        </w:rPr>
        <w:t>Operating Account = $11,826</w:t>
      </w:r>
    </w:p>
    <w:p w14:paraId="40F4012C" w14:textId="77777777" w:rsidR="00CF3BBA" w:rsidRPr="00DF2305" w:rsidRDefault="00CF3BBA" w:rsidP="00CF3BBA">
      <w:pPr>
        <w:pStyle w:val="NoSpacing"/>
        <w:ind w:left="360" w:firstLine="720"/>
        <w:rPr>
          <w:rFonts w:ascii="Georgia" w:hAnsi="Georgia" w:cs="Arial"/>
          <w:szCs w:val="24"/>
        </w:rPr>
      </w:pPr>
      <w:r w:rsidRPr="00DF2305">
        <w:rPr>
          <w:rFonts w:ascii="Georgia" w:hAnsi="Georgia" w:cs="Arial"/>
          <w:szCs w:val="24"/>
        </w:rPr>
        <w:t>Reserve Account TH = $27,157</w:t>
      </w:r>
    </w:p>
    <w:p w14:paraId="6BDDCBE6" w14:textId="77777777" w:rsidR="00CF3BBA" w:rsidRPr="00DF2305" w:rsidRDefault="00CF3BBA" w:rsidP="00CF3BBA">
      <w:pPr>
        <w:pStyle w:val="NoSpacing"/>
        <w:ind w:left="360" w:firstLine="720"/>
        <w:rPr>
          <w:rFonts w:ascii="Georgia" w:hAnsi="Georgia" w:cs="Arial"/>
          <w:szCs w:val="24"/>
        </w:rPr>
      </w:pPr>
      <w:r w:rsidRPr="00DF2305">
        <w:rPr>
          <w:rFonts w:ascii="Georgia" w:hAnsi="Georgia" w:cs="Arial"/>
          <w:szCs w:val="24"/>
        </w:rPr>
        <w:t>Reserve Account Common = $2,296</w:t>
      </w:r>
    </w:p>
    <w:p w14:paraId="36E42B5E" w14:textId="77777777" w:rsidR="00CF3BBA" w:rsidRPr="00DF2305" w:rsidRDefault="00CF3BBA" w:rsidP="00CF3BBA">
      <w:pPr>
        <w:pStyle w:val="NoSpacing"/>
        <w:rPr>
          <w:rFonts w:ascii="Georgia" w:hAnsi="Georgia" w:cs="Arial"/>
          <w:szCs w:val="24"/>
        </w:rPr>
      </w:pPr>
    </w:p>
    <w:p w14:paraId="00C878DE" w14:textId="59299BD3" w:rsidR="004B11DD" w:rsidRPr="00DF2305" w:rsidRDefault="00CF3BBA" w:rsidP="003A6D53">
      <w:pPr>
        <w:pStyle w:val="NoSpacing"/>
        <w:ind w:left="1080"/>
        <w:rPr>
          <w:rFonts w:ascii="Georgia" w:hAnsi="Georgia" w:cs="Arial"/>
          <w:b/>
          <w:szCs w:val="24"/>
        </w:rPr>
      </w:pPr>
      <w:r w:rsidRPr="00DF2305">
        <w:rPr>
          <w:rFonts w:ascii="Georgia" w:hAnsi="Georgia" w:cs="Arial"/>
          <w:szCs w:val="24"/>
        </w:rPr>
        <w:t>There are no units that are more than one month past due.  Auto Payments (ACH) is available for anyone who would like to sign up for automatic withdrawals so no checks in the mail.  This is the best way to stay on top of dues payments</w:t>
      </w:r>
      <w:r w:rsidR="003A6D53">
        <w:rPr>
          <w:rFonts w:ascii="Georgia" w:hAnsi="Georgia" w:cs="Arial"/>
          <w:szCs w:val="24"/>
        </w:rPr>
        <w:t>.</w:t>
      </w:r>
    </w:p>
    <w:p w14:paraId="65B81ADB" w14:textId="77777777" w:rsidR="004B11DD" w:rsidRPr="00DF2305" w:rsidRDefault="004B11DD" w:rsidP="004B11DD">
      <w:pPr>
        <w:pStyle w:val="NoSpacing"/>
        <w:ind w:left="1080"/>
        <w:rPr>
          <w:rFonts w:ascii="Georgia" w:hAnsi="Georgia" w:cs="Arial"/>
          <w:b/>
          <w:szCs w:val="24"/>
        </w:rPr>
      </w:pPr>
    </w:p>
    <w:p w14:paraId="082713A4" w14:textId="1101509D" w:rsidR="00CA0CFC" w:rsidRPr="00DF2305" w:rsidRDefault="00AE2831" w:rsidP="00CA0CFC">
      <w:pPr>
        <w:pStyle w:val="NoSpacing"/>
        <w:numPr>
          <w:ilvl w:val="0"/>
          <w:numId w:val="1"/>
        </w:numPr>
        <w:rPr>
          <w:rFonts w:ascii="Georgia" w:hAnsi="Georgia" w:cs="Arial"/>
          <w:b/>
          <w:szCs w:val="24"/>
        </w:rPr>
      </w:pPr>
      <w:r w:rsidRPr="00DF2305">
        <w:rPr>
          <w:rFonts w:ascii="Georgia" w:hAnsi="Georgia" w:cs="Arial"/>
          <w:b/>
          <w:szCs w:val="24"/>
        </w:rPr>
        <w:t>Manager’s Report</w:t>
      </w:r>
      <w:r w:rsidRPr="00DF2305">
        <w:rPr>
          <w:rFonts w:ascii="Georgia" w:hAnsi="Georgia" w:cs="Arial"/>
          <w:szCs w:val="24"/>
        </w:rPr>
        <w:t xml:space="preserve"> – </w:t>
      </w:r>
      <w:r w:rsidR="00ED5A0D" w:rsidRPr="00DF2305">
        <w:rPr>
          <w:rFonts w:ascii="Georgia" w:hAnsi="Georgia" w:cs="Arial"/>
          <w:szCs w:val="24"/>
        </w:rPr>
        <w:t xml:space="preserve">Carol reviewed the Manager’s Report included in the meeting packet. </w:t>
      </w:r>
    </w:p>
    <w:p w14:paraId="1F337BDB" w14:textId="0AE05F6B" w:rsidR="004B11DD" w:rsidRPr="00DF2305" w:rsidRDefault="00386CBF" w:rsidP="00386CBF">
      <w:pPr>
        <w:pStyle w:val="NoSpacing"/>
        <w:ind w:left="360" w:firstLine="720"/>
        <w:rPr>
          <w:rFonts w:ascii="Georgia" w:hAnsi="Georgia" w:cs="Arial"/>
          <w:b/>
          <w:bCs/>
          <w:szCs w:val="24"/>
        </w:rPr>
      </w:pPr>
      <w:r w:rsidRPr="00DF2305">
        <w:rPr>
          <w:rFonts w:ascii="Georgia" w:hAnsi="Georgia" w:cs="Arial"/>
          <w:b/>
          <w:bCs/>
          <w:szCs w:val="24"/>
        </w:rPr>
        <w:t>202</w:t>
      </w:r>
      <w:r w:rsidR="0038277B">
        <w:rPr>
          <w:rFonts w:ascii="Georgia" w:hAnsi="Georgia" w:cs="Arial"/>
          <w:b/>
          <w:bCs/>
          <w:szCs w:val="24"/>
        </w:rPr>
        <w:t>1</w:t>
      </w:r>
      <w:r w:rsidR="00ED5A0D" w:rsidRPr="00DF2305">
        <w:rPr>
          <w:rFonts w:ascii="Georgia" w:hAnsi="Georgia" w:cs="Arial"/>
          <w:b/>
          <w:bCs/>
          <w:szCs w:val="24"/>
        </w:rPr>
        <w:t xml:space="preserve"> </w:t>
      </w:r>
      <w:r w:rsidRPr="00DF2305">
        <w:rPr>
          <w:rFonts w:ascii="Georgia" w:hAnsi="Georgia" w:cs="Arial"/>
          <w:b/>
          <w:bCs/>
          <w:szCs w:val="24"/>
        </w:rPr>
        <w:t xml:space="preserve">Major Maintenance and Improvement </w:t>
      </w:r>
      <w:r w:rsidR="004B11DD" w:rsidRPr="00DF2305">
        <w:rPr>
          <w:rFonts w:ascii="Georgia" w:hAnsi="Georgia" w:cs="Arial"/>
          <w:b/>
          <w:bCs/>
          <w:szCs w:val="24"/>
        </w:rPr>
        <w:t>Expenses</w:t>
      </w:r>
    </w:p>
    <w:p w14:paraId="2311807C" w14:textId="2C4BE04B" w:rsidR="00CF3BBA" w:rsidRPr="00DF2305" w:rsidRDefault="00CF3BBA" w:rsidP="003A6D53">
      <w:pPr>
        <w:pStyle w:val="NoSpacing"/>
        <w:ind w:left="1080"/>
        <w:rPr>
          <w:rFonts w:ascii="Georgia" w:hAnsi="Georgia" w:cs="Arial"/>
          <w:szCs w:val="24"/>
        </w:rPr>
      </w:pPr>
      <w:r w:rsidRPr="00DF2305">
        <w:rPr>
          <w:rFonts w:ascii="Georgia" w:hAnsi="Georgia" w:cs="Arial"/>
          <w:szCs w:val="24"/>
        </w:rPr>
        <w:t xml:space="preserve">-Professional Fees overage due to the legal counsel, postage and paperwork requirements to update the Declaration of Covenants, Conditions, Restrictions and Easements (or “Decs” or “CC&amp;R’s). The old Decs were more restrictive than the Rules and Regulations which is </w:t>
      </w:r>
      <w:r w:rsidRPr="00DF2305">
        <w:rPr>
          <w:rFonts w:ascii="Georgia" w:hAnsi="Georgia" w:cs="Arial"/>
          <w:szCs w:val="24"/>
        </w:rPr>
        <w:lastRenderedPageBreak/>
        <w:t>against State HOA Rules. Therefore</w:t>
      </w:r>
      <w:r w:rsidR="0038277B">
        <w:rPr>
          <w:rFonts w:ascii="Georgia" w:hAnsi="Georgia" w:cs="Arial"/>
          <w:szCs w:val="24"/>
        </w:rPr>
        <w:t>,</w:t>
      </w:r>
      <w:r w:rsidRPr="00DF2305">
        <w:rPr>
          <w:rFonts w:ascii="Georgia" w:hAnsi="Georgia" w:cs="Arial"/>
          <w:szCs w:val="24"/>
        </w:rPr>
        <w:t xml:space="preserve"> the Decs had to be updated with the 3</w:t>
      </w:r>
      <w:r w:rsidRPr="00DF2305">
        <w:rPr>
          <w:rFonts w:ascii="Georgia" w:hAnsi="Georgia" w:cs="Arial"/>
          <w:szCs w:val="24"/>
          <w:vertAlign w:val="superscript"/>
        </w:rPr>
        <w:t>rd</w:t>
      </w:r>
      <w:r w:rsidRPr="00DF2305">
        <w:rPr>
          <w:rFonts w:ascii="Georgia" w:hAnsi="Georgia" w:cs="Arial"/>
          <w:szCs w:val="24"/>
        </w:rPr>
        <w:t xml:space="preserve"> Amendment, which is now Recorded at the Summit County Courthouse. </w:t>
      </w:r>
    </w:p>
    <w:p w14:paraId="717AD6AE" w14:textId="77777777" w:rsidR="00CF3BBA" w:rsidRPr="00DF2305" w:rsidRDefault="00CF3BBA" w:rsidP="005603D9">
      <w:pPr>
        <w:pStyle w:val="NoSpacing"/>
        <w:ind w:left="1080"/>
        <w:rPr>
          <w:rFonts w:ascii="Georgia" w:hAnsi="Georgia" w:cs="Arial"/>
          <w:szCs w:val="24"/>
        </w:rPr>
      </w:pPr>
      <w:r w:rsidRPr="00DF2305">
        <w:rPr>
          <w:rFonts w:ascii="Georgia" w:hAnsi="Georgia" w:cs="Arial"/>
          <w:szCs w:val="24"/>
        </w:rPr>
        <w:t xml:space="preserve">-Townhomes’ dumpster building painted and garage door repaired. TH West building was painted in 2020 and the east building had paint touch up. The TH owners will need to decide if it is time for the East building to be painted. </w:t>
      </w:r>
    </w:p>
    <w:p w14:paraId="108AD5EA" w14:textId="77777777" w:rsidR="00CF3BBA" w:rsidRPr="00DF2305" w:rsidRDefault="00CF3BBA" w:rsidP="005603D9">
      <w:pPr>
        <w:pStyle w:val="NoSpacing"/>
        <w:ind w:left="360" w:firstLine="720"/>
        <w:rPr>
          <w:rFonts w:ascii="Georgia" w:hAnsi="Georgia" w:cs="Arial"/>
          <w:szCs w:val="24"/>
        </w:rPr>
      </w:pPr>
      <w:r w:rsidRPr="00DF2305">
        <w:rPr>
          <w:rFonts w:ascii="Georgia" w:hAnsi="Georgia" w:cs="Arial"/>
          <w:szCs w:val="24"/>
        </w:rPr>
        <w:t xml:space="preserve">-TH shingles were repaired. </w:t>
      </w:r>
    </w:p>
    <w:p w14:paraId="393D197F" w14:textId="77777777" w:rsidR="00CF3BBA" w:rsidRPr="00DF2305" w:rsidRDefault="00CF3BBA" w:rsidP="005603D9">
      <w:pPr>
        <w:pStyle w:val="NoSpacing"/>
        <w:ind w:left="360" w:firstLine="720"/>
        <w:rPr>
          <w:rFonts w:ascii="Georgia" w:hAnsi="Georgia" w:cs="Arial"/>
          <w:szCs w:val="24"/>
        </w:rPr>
      </w:pPr>
      <w:r w:rsidRPr="00DF2305">
        <w:rPr>
          <w:rFonts w:ascii="Georgia" w:hAnsi="Georgia" w:cs="Arial"/>
          <w:szCs w:val="24"/>
        </w:rPr>
        <w:t xml:space="preserve">-Townhomes had their parking lot sealcoating and crack-sealing in 2020. </w:t>
      </w:r>
    </w:p>
    <w:p w14:paraId="7807EC68" w14:textId="77777777" w:rsidR="00CF3BBA" w:rsidRPr="00DF2305" w:rsidRDefault="00CF3BBA" w:rsidP="00CF3BBA">
      <w:pPr>
        <w:pStyle w:val="NoSpacing"/>
        <w:rPr>
          <w:rFonts w:ascii="Georgia" w:hAnsi="Georgia" w:cs="Arial"/>
          <w:szCs w:val="24"/>
        </w:rPr>
      </w:pPr>
    </w:p>
    <w:p w14:paraId="03C4C86A" w14:textId="77777777" w:rsidR="00CF3BBA" w:rsidRPr="00DF2305" w:rsidRDefault="00CF3BBA" w:rsidP="005603D9">
      <w:pPr>
        <w:pStyle w:val="NoSpacing"/>
        <w:ind w:left="360" w:firstLine="720"/>
        <w:rPr>
          <w:rFonts w:ascii="Georgia" w:hAnsi="Georgia" w:cs="Arial"/>
          <w:b/>
          <w:bCs/>
          <w:szCs w:val="24"/>
        </w:rPr>
      </w:pPr>
      <w:r w:rsidRPr="00DF2305">
        <w:rPr>
          <w:rFonts w:ascii="Georgia" w:hAnsi="Georgia" w:cs="Arial"/>
          <w:b/>
          <w:bCs/>
          <w:szCs w:val="24"/>
        </w:rPr>
        <w:t>Painting and Exterior Improvement Requirements</w:t>
      </w:r>
    </w:p>
    <w:p w14:paraId="2F492A6E" w14:textId="77777777" w:rsidR="00CF3BBA" w:rsidRPr="00DF2305" w:rsidRDefault="00CF3BBA" w:rsidP="005603D9">
      <w:pPr>
        <w:pStyle w:val="NoSpacing"/>
        <w:ind w:left="1080"/>
        <w:rPr>
          <w:rFonts w:ascii="Georgia" w:hAnsi="Georgia" w:cs="Arial"/>
          <w:szCs w:val="24"/>
        </w:rPr>
      </w:pPr>
      <w:r w:rsidRPr="00DF2305">
        <w:rPr>
          <w:rFonts w:ascii="Georgia" w:hAnsi="Georgia" w:cs="Arial"/>
          <w:szCs w:val="24"/>
        </w:rPr>
        <w:t xml:space="preserve">HOA Board will continue to update owners on who is in need of painting in 2022, 2023, </w:t>
      </w:r>
      <w:proofErr w:type="gramStart"/>
      <w:r w:rsidRPr="00DF2305">
        <w:rPr>
          <w:rFonts w:ascii="Georgia" w:hAnsi="Georgia" w:cs="Arial"/>
          <w:szCs w:val="24"/>
        </w:rPr>
        <w:t>etc.,.</w:t>
      </w:r>
      <w:proofErr w:type="gramEnd"/>
      <w:r w:rsidRPr="00DF2305">
        <w:rPr>
          <w:rFonts w:ascii="Georgia" w:hAnsi="Georgia" w:cs="Arial"/>
          <w:szCs w:val="24"/>
        </w:rPr>
        <w:t xml:space="preserve"> If owners choose to change paint colors or make ANY exterior improvements to the building or exterior landscaping, they must get a Class D Permit from the Town of Breckenridge and have the colors/exterior project approved by the HOA and the Town. Any Landscaping or Exterior Improvements also require an HOA Design Committee Review and HOA Review Form.  These are on the website or request from Carol – administrator@vistapointhoa.com</w:t>
      </w:r>
    </w:p>
    <w:p w14:paraId="24ED7FFA" w14:textId="77777777" w:rsidR="00CF3BBA" w:rsidRPr="00DF2305" w:rsidRDefault="00CF3BBA" w:rsidP="00CF3BBA">
      <w:pPr>
        <w:pStyle w:val="NoSpacing"/>
        <w:rPr>
          <w:rFonts w:ascii="Georgia" w:hAnsi="Georgia" w:cs="Arial"/>
          <w:szCs w:val="24"/>
        </w:rPr>
      </w:pPr>
    </w:p>
    <w:p w14:paraId="46534E45" w14:textId="77777777" w:rsidR="00CF3BBA" w:rsidRPr="00DF2305" w:rsidRDefault="00CF3BBA" w:rsidP="005603D9">
      <w:pPr>
        <w:pStyle w:val="NoSpacing"/>
        <w:ind w:left="360" w:firstLine="720"/>
        <w:rPr>
          <w:rFonts w:ascii="Georgia" w:hAnsi="Georgia" w:cs="Arial"/>
          <w:b/>
          <w:bCs/>
          <w:szCs w:val="24"/>
        </w:rPr>
      </w:pPr>
      <w:r w:rsidRPr="00DF2305">
        <w:rPr>
          <w:rFonts w:ascii="Georgia" w:hAnsi="Georgia" w:cs="Arial"/>
          <w:b/>
          <w:bCs/>
          <w:szCs w:val="24"/>
        </w:rPr>
        <w:t xml:space="preserve">Neighborhood Issues - </w:t>
      </w:r>
    </w:p>
    <w:p w14:paraId="04EE8C9B" w14:textId="77777777" w:rsidR="00CF3BBA" w:rsidRPr="00DF2305" w:rsidRDefault="00CF3BBA" w:rsidP="005603D9">
      <w:pPr>
        <w:pStyle w:val="NoSpacing"/>
        <w:ind w:left="1080"/>
        <w:rPr>
          <w:rFonts w:ascii="Georgia" w:hAnsi="Georgia" w:cs="Arial"/>
          <w:szCs w:val="24"/>
        </w:rPr>
      </w:pPr>
      <w:r w:rsidRPr="00DF2305">
        <w:rPr>
          <w:rFonts w:ascii="Georgia" w:hAnsi="Georgia" w:cs="Arial"/>
          <w:b/>
          <w:bCs/>
          <w:szCs w:val="24"/>
        </w:rPr>
        <w:t>970-423-5334</w:t>
      </w:r>
      <w:r w:rsidRPr="00DF2305">
        <w:rPr>
          <w:rFonts w:ascii="Georgia" w:hAnsi="Georgia" w:cs="Arial"/>
          <w:szCs w:val="24"/>
        </w:rPr>
        <w:t xml:space="preserve"> – Summit County Short Term Rental Hotline - Call this number for any short term rental problems – noise, trash, parking, </w:t>
      </w:r>
      <w:proofErr w:type="gramStart"/>
      <w:r w:rsidRPr="00DF2305">
        <w:rPr>
          <w:rFonts w:ascii="Georgia" w:hAnsi="Georgia" w:cs="Arial"/>
          <w:szCs w:val="24"/>
        </w:rPr>
        <w:t>etc..</w:t>
      </w:r>
      <w:proofErr w:type="gramEnd"/>
      <w:r w:rsidRPr="00DF2305">
        <w:rPr>
          <w:rFonts w:ascii="Georgia" w:hAnsi="Georgia" w:cs="Arial"/>
          <w:szCs w:val="24"/>
        </w:rPr>
        <w:t xml:space="preserve"> </w:t>
      </w:r>
    </w:p>
    <w:p w14:paraId="541AED8A" w14:textId="0EBB1A10" w:rsidR="00CF3BBA" w:rsidRPr="00DF2305" w:rsidRDefault="00CF3BBA" w:rsidP="005603D9">
      <w:pPr>
        <w:pStyle w:val="NoSpacing"/>
        <w:ind w:left="1080"/>
        <w:rPr>
          <w:rFonts w:ascii="Georgia" w:hAnsi="Georgia" w:cs="Arial"/>
          <w:szCs w:val="24"/>
        </w:rPr>
      </w:pPr>
      <w:r w:rsidRPr="00DF2305">
        <w:rPr>
          <w:rFonts w:ascii="Georgia" w:hAnsi="Georgia" w:cs="Arial"/>
          <w:b/>
          <w:bCs/>
          <w:szCs w:val="24"/>
        </w:rPr>
        <w:t>970-668-8600</w:t>
      </w:r>
      <w:r w:rsidRPr="00DF2305">
        <w:rPr>
          <w:rFonts w:ascii="Georgia" w:hAnsi="Georgia" w:cs="Arial"/>
          <w:szCs w:val="24"/>
        </w:rPr>
        <w:t xml:space="preserve"> – Summit County Dispatch – all non-emergency </w:t>
      </w:r>
      <w:proofErr w:type="gramStart"/>
      <w:r w:rsidRPr="00DF2305">
        <w:rPr>
          <w:rFonts w:ascii="Georgia" w:hAnsi="Georgia" w:cs="Arial"/>
          <w:szCs w:val="24"/>
        </w:rPr>
        <w:t>issues  -</w:t>
      </w:r>
      <w:proofErr w:type="gramEnd"/>
      <w:r w:rsidRPr="00DF2305">
        <w:rPr>
          <w:rFonts w:ascii="Georgia" w:hAnsi="Georgia" w:cs="Arial"/>
          <w:szCs w:val="24"/>
        </w:rPr>
        <w:t xml:space="preserve"> parking, dogs loose, noise, etc.</w:t>
      </w:r>
      <w:r w:rsidR="005603D9" w:rsidRPr="00DF2305">
        <w:rPr>
          <w:rFonts w:ascii="Georgia" w:hAnsi="Georgia" w:cs="Arial"/>
          <w:szCs w:val="24"/>
        </w:rPr>
        <w:t xml:space="preserve">. </w:t>
      </w:r>
      <w:r w:rsidRPr="00DF2305">
        <w:rPr>
          <w:rFonts w:ascii="Georgia" w:hAnsi="Georgia" w:cs="Arial"/>
          <w:szCs w:val="24"/>
        </w:rPr>
        <w:t xml:space="preserve">Please clean up after your dogs! </w:t>
      </w:r>
      <w:r w:rsidR="005603D9" w:rsidRPr="00DF2305">
        <w:rPr>
          <w:rFonts w:ascii="Georgia" w:hAnsi="Georgia" w:cs="Arial"/>
          <w:szCs w:val="24"/>
        </w:rPr>
        <w:t xml:space="preserve"> </w:t>
      </w:r>
      <w:r w:rsidRPr="00DF2305">
        <w:rPr>
          <w:rFonts w:ascii="Georgia" w:hAnsi="Georgia" w:cs="Arial"/>
          <w:szCs w:val="24"/>
        </w:rPr>
        <w:t>Please do not park on the street or on the lawns</w:t>
      </w:r>
      <w:r w:rsidR="005603D9" w:rsidRPr="00DF2305">
        <w:rPr>
          <w:rFonts w:ascii="Georgia" w:hAnsi="Georgia" w:cs="Arial"/>
          <w:szCs w:val="24"/>
        </w:rPr>
        <w:t xml:space="preserve">. Please do not shovel snow onto the streets. It is again Town </w:t>
      </w:r>
      <w:proofErr w:type="spellStart"/>
      <w:r w:rsidR="005603D9" w:rsidRPr="00DF2305">
        <w:rPr>
          <w:rFonts w:ascii="Georgia" w:hAnsi="Georgia" w:cs="Arial"/>
          <w:szCs w:val="24"/>
        </w:rPr>
        <w:t>Ordidnance</w:t>
      </w:r>
      <w:proofErr w:type="spellEnd"/>
      <w:r w:rsidR="005603D9" w:rsidRPr="00DF2305">
        <w:rPr>
          <w:rFonts w:ascii="Georgia" w:hAnsi="Georgia" w:cs="Arial"/>
          <w:szCs w:val="24"/>
        </w:rPr>
        <w:t xml:space="preserve">. </w:t>
      </w:r>
    </w:p>
    <w:p w14:paraId="2817BA26" w14:textId="77777777" w:rsidR="00CF3BBA" w:rsidRPr="00DF2305" w:rsidRDefault="00CF3BBA" w:rsidP="00CF3BBA">
      <w:pPr>
        <w:pStyle w:val="NoSpacing"/>
        <w:rPr>
          <w:rFonts w:ascii="Georgia" w:hAnsi="Georgia" w:cs="Arial"/>
          <w:szCs w:val="24"/>
        </w:rPr>
      </w:pPr>
    </w:p>
    <w:p w14:paraId="6CFD7C12" w14:textId="314D16AD" w:rsidR="000663DD" w:rsidRPr="00DF2305" w:rsidRDefault="00CF3BBA" w:rsidP="00CF3BBA">
      <w:pPr>
        <w:pStyle w:val="NoSpacing"/>
        <w:ind w:left="1080"/>
        <w:rPr>
          <w:rFonts w:ascii="Georgia" w:hAnsi="Georgia" w:cs="Arial"/>
          <w:szCs w:val="24"/>
        </w:rPr>
      </w:pPr>
      <w:r w:rsidRPr="00DF2305">
        <w:rPr>
          <w:rFonts w:ascii="Georgia" w:hAnsi="Georgia" w:cs="Arial"/>
          <w:b/>
          <w:bCs/>
          <w:szCs w:val="24"/>
        </w:rPr>
        <w:t>HOA Website</w:t>
      </w:r>
      <w:r w:rsidRPr="00DF2305">
        <w:rPr>
          <w:rFonts w:ascii="Georgia" w:hAnsi="Georgia" w:cs="Arial"/>
          <w:szCs w:val="24"/>
        </w:rPr>
        <w:t xml:space="preserve"> – </w:t>
      </w:r>
      <w:hyperlink r:id="rId9" w:history="1">
        <w:r w:rsidRPr="00DF2305">
          <w:rPr>
            <w:rStyle w:val="Hyperlink"/>
            <w:rFonts w:ascii="Georgia" w:hAnsi="Georgia" w:cs="Arial"/>
            <w:szCs w:val="24"/>
          </w:rPr>
          <w:t>www.VistaPointHOA.com</w:t>
        </w:r>
      </w:hyperlink>
      <w:r w:rsidRPr="00DF2305">
        <w:rPr>
          <w:rFonts w:ascii="Georgia" w:hAnsi="Georgia" w:cs="Arial"/>
          <w:szCs w:val="24"/>
        </w:rPr>
        <w:t xml:space="preserve"> – budgets meeting minutes, rules and regulations. Please email website improvements to </w:t>
      </w:r>
      <w:hyperlink r:id="rId10" w:history="1">
        <w:r w:rsidRPr="00DF2305">
          <w:rPr>
            <w:rStyle w:val="Hyperlink"/>
            <w:rFonts w:ascii="Georgia" w:hAnsi="Georgia" w:cs="Arial"/>
            <w:szCs w:val="24"/>
          </w:rPr>
          <w:t>Administrator@vistapointhoa.com</w:t>
        </w:r>
      </w:hyperlink>
      <w:r w:rsidR="000663DD" w:rsidRPr="00DF2305">
        <w:rPr>
          <w:rFonts w:ascii="Georgia" w:hAnsi="Georgia" w:cs="Arial"/>
          <w:szCs w:val="24"/>
        </w:rPr>
        <w:tab/>
      </w:r>
    </w:p>
    <w:p w14:paraId="538D9D2C" w14:textId="77777777" w:rsidR="000663DD" w:rsidRPr="00DF2305" w:rsidRDefault="000663DD" w:rsidP="000663DD">
      <w:pPr>
        <w:pStyle w:val="NoSpacing"/>
        <w:ind w:left="1080"/>
        <w:rPr>
          <w:rFonts w:ascii="Georgia" w:hAnsi="Georgia" w:cs="Arial"/>
          <w:szCs w:val="24"/>
        </w:rPr>
      </w:pPr>
    </w:p>
    <w:p w14:paraId="2057C5A6" w14:textId="70427538" w:rsidR="00386CBF" w:rsidRPr="00DF2305" w:rsidRDefault="004E50FB" w:rsidP="000F6BAA">
      <w:pPr>
        <w:pStyle w:val="ListParagraph"/>
        <w:numPr>
          <w:ilvl w:val="0"/>
          <w:numId w:val="1"/>
        </w:numPr>
        <w:ind w:hanging="360"/>
        <w:rPr>
          <w:rFonts w:ascii="Georgia" w:hAnsi="Georgia" w:cs="Arial"/>
          <w:sz w:val="24"/>
          <w:szCs w:val="24"/>
        </w:rPr>
      </w:pPr>
      <w:r w:rsidRPr="00DF2305">
        <w:rPr>
          <w:rFonts w:ascii="Georgia" w:hAnsi="Georgia" w:cs="Arial"/>
          <w:b/>
          <w:sz w:val="24"/>
          <w:szCs w:val="24"/>
        </w:rPr>
        <w:t xml:space="preserve">Old Business </w:t>
      </w:r>
    </w:p>
    <w:p w14:paraId="2281B9EA" w14:textId="215B4EDD" w:rsidR="005D4715" w:rsidRPr="00DF2305" w:rsidRDefault="00CF3BBA" w:rsidP="004313D4">
      <w:pPr>
        <w:pStyle w:val="ListParagraph"/>
        <w:numPr>
          <w:ilvl w:val="0"/>
          <w:numId w:val="24"/>
        </w:numPr>
        <w:contextualSpacing/>
        <w:jc w:val="both"/>
        <w:rPr>
          <w:rFonts w:ascii="Georgia" w:eastAsia="Times New Roman" w:hAnsi="Georgia" w:cs="Arial"/>
          <w:sz w:val="24"/>
          <w:szCs w:val="24"/>
        </w:rPr>
      </w:pPr>
      <w:r w:rsidRPr="00DF2305">
        <w:rPr>
          <w:rFonts w:ascii="Georgia" w:hAnsi="Georgia" w:cs="Arial"/>
          <w:b/>
          <w:bCs/>
          <w:sz w:val="24"/>
          <w:szCs w:val="24"/>
        </w:rPr>
        <w:t xml:space="preserve">Update </w:t>
      </w:r>
      <w:r w:rsidR="00746086" w:rsidRPr="00DF2305">
        <w:rPr>
          <w:rFonts w:ascii="Georgia" w:hAnsi="Georgia" w:cs="Arial"/>
          <w:b/>
          <w:bCs/>
          <w:sz w:val="24"/>
          <w:szCs w:val="24"/>
        </w:rPr>
        <w:t xml:space="preserve">HOA Covenants, Conditions, and Restrictions </w:t>
      </w:r>
      <w:r w:rsidR="005603D9" w:rsidRPr="00DF2305">
        <w:rPr>
          <w:rFonts w:ascii="Georgia" w:hAnsi="Georgia" w:cs="Arial"/>
          <w:b/>
          <w:bCs/>
          <w:sz w:val="24"/>
          <w:szCs w:val="24"/>
        </w:rPr>
        <w:t xml:space="preserve">(Decs) and Rules and Regulations Discussion – </w:t>
      </w:r>
      <w:r w:rsidR="005603D9" w:rsidRPr="00DF2305">
        <w:rPr>
          <w:rFonts w:ascii="Georgia" w:hAnsi="Georgia" w:cs="Arial"/>
          <w:sz w:val="24"/>
          <w:szCs w:val="24"/>
        </w:rPr>
        <w:t>The 3</w:t>
      </w:r>
      <w:r w:rsidR="005603D9" w:rsidRPr="00DF2305">
        <w:rPr>
          <w:rFonts w:ascii="Georgia" w:hAnsi="Georgia" w:cs="Arial"/>
          <w:sz w:val="24"/>
          <w:szCs w:val="24"/>
          <w:vertAlign w:val="superscript"/>
        </w:rPr>
        <w:t>rd</w:t>
      </w:r>
      <w:r w:rsidR="005603D9" w:rsidRPr="00DF2305">
        <w:rPr>
          <w:rFonts w:ascii="Georgia" w:hAnsi="Georgia" w:cs="Arial"/>
          <w:sz w:val="24"/>
          <w:szCs w:val="24"/>
        </w:rPr>
        <w:t xml:space="preserve"> Amendment was voted on by the Membership, passed, and was recorded </w:t>
      </w:r>
      <w:r w:rsidR="003A6D53" w:rsidRPr="00DF2305">
        <w:rPr>
          <w:rFonts w:ascii="Georgia" w:hAnsi="Georgia" w:cs="Arial"/>
          <w:sz w:val="24"/>
          <w:szCs w:val="24"/>
        </w:rPr>
        <w:t>November</w:t>
      </w:r>
      <w:r w:rsidR="005603D9" w:rsidRPr="00DF2305">
        <w:rPr>
          <w:rFonts w:ascii="Georgia" w:hAnsi="Georgia" w:cs="Arial"/>
          <w:sz w:val="24"/>
          <w:szCs w:val="24"/>
        </w:rPr>
        <w:t xml:space="preserve"> 2021.  This allows for the Rules and Regulations to legally align with the Declarations and allow the Board to change or amend the Rules and Regulations as necessary. </w:t>
      </w:r>
      <w:r w:rsidR="0038277B">
        <w:rPr>
          <w:rFonts w:ascii="Georgia" w:hAnsi="Georgia" w:cs="Arial"/>
          <w:sz w:val="24"/>
          <w:szCs w:val="24"/>
        </w:rPr>
        <w:t xml:space="preserve">The </w:t>
      </w:r>
      <w:r w:rsidR="005603D9" w:rsidRPr="00DF2305">
        <w:rPr>
          <w:rFonts w:ascii="Georgia" w:hAnsi="Georgia" w:cs="Arial"/>
          <w:sz w:val="24"/>
          <w:szCs w:val="24"/>
        </w:rPr>
        <w:t>Rules and Regulation</w:t>
      </w:r>
      <w:r w:rsidR="0038277B">
        <w:rPr>
          <w:rFonts w:ascii="Georgia" w:hAnsi="Georgia" w:cs="Arial"/>
          <w:sz w:val="24"/>
          <w:szCs w:val="24"/>
        </w:rPr>
        <w:t>s were emailed to the membership and the Board requested comments</w:t>
      </w:r>
      <w:r w:rsidR="00DD53D8">
        <w:rPr>
          <w:rFonts w:ascii="Georgia" w:hAnsi="Georgia" w:cs="Arial"/>
          <w:sz w:val="24"/>
          <w:szCs w:val="24"/>
        </w:rPr>
        <w:t xml:space="preserve"> and suggestions. </w:t>
      </w:r>
      <w:r w:rsidR="005603D9" w:rsidRPr="00DF2305">
        <w:rPr>
          <w:rFonts w:ascii="Georgia" w:hAnsi="Georgia" w:cs="Arial"/>
          <w:sz w:val="24"/>
          <w:szCs w:val="24"/>
        </w:rPr>
        <w:t xml:space="preserve">Carol asked if anyone had any comments or </w:t>
      </w:r>
      <w:r w:rsidR="00FF5D96" w:rsidRPr="00DF2305">
        <w:rPr>
          <w:rFonts w:ascii="Georgia" w:hAnsi="Georgia" w:cs="Arial"/>
          <w:sz w:val="24"/>
          <w:szCs w:val="24"/>
        </w:rPr>
        <w:t xml:space="preserve">suggestions for the Rules and Regs. Hank asked if members could email the Board when they have suggestions. All agreed that would be appropriate. </w:t>
      </w:r>
      <w:r w:rsidR="00DD53D8">
        <w:rPr>
          <w:rFonts w:ascii="Georgia" w:hAnsi="Georgia" w:cs="Arial"/>
          <w:sz w:val="24"/>
          <w:szCs w:val="24"/>
        </w:rPr>
        <w:t xml:space="preserve">The Board will review the Rules and Regulations at the upcoming meetings. </w:t>
      </w:r>
    </w:p>
    <w:p w14:paraId="79AC932B" w14:textId="16DB35CF" w:rsidR="00414B56" w:rsidRPr="00DF2305" w:rsidRDefault="00414B56" w:rsidP="00414B56">
      <w:pPr>
        <w:contextualSpacing/>
        <w:jc w:val="both"/>
        <w:rPr>
          <w:rFonts w:ascii="Georgia" w:hAnsi="Georgia" w:cs="Arial"/>
          <w:sz w:val="24"/>
          <w:szCs w:val="24"/>
        </w:rPr>
      </w:pPr>
    </w:p>
    <w:p w14:paraId="22898D7D" w14:textId="22974364" w:rsidR="00746086" w:rsidRDefault="00414B56" w:rsidP="00DD53D8">
      <w:pPr>
        <w:ind w:left="360" w:firstLine="720"/>
        <w:contextualSpacing/>
        <w:jc w:val="both"/>
        <w:rPr>
          <w:rFonts w:ascii="Georgia" w:hAnsi="Georgia" w:cs="Arial"/>
          <w:sz w:val="24"/>
          <w:szCs w:val="24"/>
        </w:rPr>
      </w:pPr>
      <w:r w:rsidRPr="00DF2305">
        <w:rPr>
          <w:rFonts w:ascii="Georgia" w:hAnsi="Georgia" w:cs="Arial"/>
          <w:sz w:val="24"/>
          <w:szCs w:val="24"/>
        </w:rPr>
        <w:t>Carol asked if there was any further Old Business</w:t>
      </w:r>
      <w:r w:rsidR="00B938BE" w:rsidRPr="00DF2305">
        <w:rPr>
          <w:rFonts w:ascii="Georgia" w:hAnsi="Georgia" w:cs="Arial"/>
          <w:sz w:val="24"/>
          <w:szCs w:val="24"/>
        </w:rPr>
        <w:t xml:space="preserve">. There was none. </w:t>
      </w:r>
    </w:p>
    <w:p w14:paraId="200129F3" w14:textId="67B301DA" w:rsidR="00DD53D8" w:rsidRDefault="00DD53D8" w:rsidP="00DD53D8">
      <w:pPr>
        <w:ind w:left="360" w:firstLine="720"/>
        <w:contextualSpacing/>
        <w:jc w:val="both"/>
        <w:rPr>
          <w:rFonts w:ascii="Georgia" w:hAnsi="Georgia" w:cs="Arial"/>
          <w:sz w:val="24"/>
          <w:szCs w:val="24"/>
        </w:rPr>
      </w:pPr>
    </w:p>
    <w:p w14:paraId="595AF956" w14:textId="121C3CB9" w:rsidR="00DD53D8" w:rsidRDefault="00DD53D8" w:rsidP="00DD53D8">
      <w:pPr>
        <w:ind w:left="360" w:firstLine="720"/>
        <w:contextualSpacing/>
        <w:jc w:val="both"/>
        <w:rPr>
          <w:rFonts w:ascii="Georgia" w:hAnsi="Georgia" w:cs="Arial"/>
          <w:sz w:val="24"/>
          <w:szCs w:val="24"/>
        </w:rPr>
      </w:pPr>
    </w:p>
    <w:p w14:paraId="60524EEF" w14:textId="50AB1CD6" w:rsidR="00DD53D8" w:rsidRDefault="00DD53D8" w:rsidP="00DD53D8">
      <w:pPr>
        <w:ind w:left="360" w:firstLine="720"/>
        <w:contextualSpacing/>
        <w:jc w:val="both"/>
        <w:rPr>
          <w:rFonts w:ascii="Georgia" w:hAnsi="Georgia" w:cs="Arial"/>
          <w:sz w:val="24"/>
          <w:szCs w:val="24"/>
        </w:rPr>
      </w:pPr>
    </w:p>
    <w:p w14:paraId="4F7E1ACD" w14:textId="77777777" w:rsidR="00DD53D8" w:rsidRPr="00DF2305" w:rsidRDefault="00DD53D8" w:rsidP="00DD53D8">
      <w:pPr>
        <w:ind w:left="360" w:firstLine="720"/>
        <w:contextualSpacing/>
        <w:jc w:val="both"/>
        <w:rPr>
          <w:rFonts w:ascii="Georgia" w:hAnsi="Georgia" w:cs="Arial"/>
          <w:sz w:val="24"/>
          <w:szCs w:val="24"/>
        </w:rPr>
      </w:pPr>
    </w:p>
    <w:p w14:paraId="6F42596C" w14:textId="77777777" w:rsidR="00FF5D96" w:rsidRPr="00DF2305" w:rsidRDefault="00FF5D96" w:rsidP="00FF5D96">
      <w:pPr>
        <w:ind w:left="360"/>
        <w:rPr>
          <w:rFonts w:ascii="Georgia" w:hAnsi="Georgia" w:cs="Arial"/>
          <w:b/>
          <w:sz w:val="24"/>
          <w:szCs w:val="24"/>
        </w:rPr>
      </w:pPr>
    </w:p>
    <w:p w14:paraId="6B4DE709" w14:textId="7C446F9B" w:rsidR="00B938BE" w:rsidRPr="00DF2305" w:rsidRDefault="00AE2831" w:rsidP="00FF5D96">
      <w:pPr>
        <w:pStyle w:val="ListParagraph"/>
        <w:numPr>
          <w:ilvl w:val="0"/>
          <w:numId w:val="1"/>
        </w:numPr>
        <w:rPr>
          <w:rFonts w:ascii="Georgia" w:hAnsi="Georgia" w:cs="Arial"/>
          <w:b/>
          <w:sz w:val="24"/>
          <w:szCs w:val="24"/>
        </w:rPr>
      </w:pPr>
      <w:r w:rsidRPr="00DF2305">
        <w:rPr>
          <w:rFonts w:ascii="Georgia" w:hAnsi="Georgia" w:cs="Arial"/>
          <w:b/>
          <w:sz w:val="24"/>
          <w:szCs w:val="24"/>
        </w:rPr>
        <w:lastRenderedPageBreak/>
        <w:t xml:space="preserve">New Business </w:t>
      </w:r>
    </w:p>
    <w:p w14:paraId="28502D9E" w14:textId="17D44633" w:rsidR="00386CBF" w:rsidRPr="00DF2305" w:rsidRDefault="00FF5D96" w:rsidP="00FF5D96">
      <w:pPr>
        <w:ind w:left="1560"/>
        <w:rPr>
          <w:rFonts w:ascii="Georgia" w:hAnsi="Georgia" w:cs="Arial"/>
          <w:b/>
          <w:sz w:val="24"/>
          <w:szCs w:val="24"/>
        </w:rPr>
      </w:pPr>
      <w:r w:rsidRPr="00DF2305">
        <w:rPr>
          <w:rFonts w:ascii="Georgia" w:hAnsi="Georgia" w:cs="Arial"/>
          <w:b/>
          <w:sz w:val="24"/>
          <w:szCs w:val="24"/>
        </w:rPr>
        <w:t>2022</w:t>
      </w:r>
      <w:r w:rsidR="00386CBF" w:rsidRPr="00DF2305">
        <w:rPr>
          <w:rFonts w:ascii="Georgia" w:hAnsi="Georgia" w:cs="Arial"/>
          <w:b/>
          <w:sz w:val="24"/>
          <w:szCs w:val="24"/>
        </w:rPr>
        <w:t xml:space="preserve"> </w:t>
      </w:r>
      <w:r w:rsidR="00F25F02" w:rsidRPr="00DF2305">
        <w:rPr>
          <w:rFonts w:ascii="Georgia" w:hAnsi="Georgia" w:cs="Arial"/>
          <w:b/>
          <w:sz w:val="24"/>
          <w:szCs w:val="24"/>
        </w:rPr>
        <w:t>Budget and Reserve Plan Discussion &amp; Ratificatio</w:t>
      </w:r>
      <w:r w:rsidR="00386CBF" w:rsidRPr="00DF2305">
        <w:rPr>
          <w:rFonts w:ascii="Georgia" w:hAnsi="Georgia" w:cs="Arial"/>
          <w:b/>
          <w:sz w:val="24"/>
          <w:szCs w:val="24"/>
        </w:rPr>
        <w:t>n</w:t>
      </w:r>
    </w:p>
    <w:p w14:paraId="3E2B6B22" w14:textId="5707D763" w:rsidR="00F9683F" w:rsidRPr="00DF2305" w:rsidRDefault="00386CBF" w:rsidP="00E24BAD">
      <w:pPr>
        <w:pStyle w:val="ListParagraph"/>
        <w:ind w:left="1560"/>
        <w:rPr>
          <w:rFonts w:ascii="Georgia" w:hAnsi="Georgia" w:cs="Arial"/>
          <w:sz w:val="24"/>
          <w:szCs w:val="24"/>
        </w:rPr>
      </w:pPr>
      <w:r w:rsidRPr="00DF2305">
        <w:rPr>
          <w:rFonts w:ascii="Georgia" w:hAnsi="Georgia" w:cs="Arial"/>
          <w:sz w:val="24"/>
          <w:szCs w:val="24"/>
        </w:rPr>
        <w:t>-</w:t>
      </w:r>
      <w:r w:rsidR="00E03F44" w:rsidRPr="00DF2305">
        <w:rPr>
          <w:rFonts w:ascii="Georgia" w:hAnsi="Georgia" w:cs="Arial"/>
          <w:sz w:val="24"/>
          <w:szCs w:val="24"/>
        </w:rPr>
        <w:t>Carol began the</w:t>
      </w:r>
      <w:r w:rsidR="00734365" w:rsidRPr="00DF2305">
        <w:rPr>
          <w:rFonts w:ascii="Georgia" w:hAnsi="Georgia" w:cs="Arial"/>
          <w:sz w:val="24"/>
          <w:szCs w:val="24"/>
        </w:rPr>
        <w:t xml:space="preserve"> </w:t>
      </w:r>
      <w:r w:rsidR="00A56773" w:rsidRPr="00DF2305">
        <w:rPr>
          <w:rFonts w:ascii="Georgia" w:hAnsi="Georgia" w:cs="Arial"/>
          <w:sz w:val="24"/>
          <w:szCs w:val="24"/>
        </w:rPr>
        <w:t>20</w:t>
      </w:r>
      <w:r w:rsidR="000663DD" w:rsidRPr="00DF2305">
        <w:rPr>
          <w:rFonts w:ascii="Georgia" w:hAnsi="Georgia" w:cs="Arial"/>
          <w:sz w:val="24"/>
          <w:szCs w:val="24"/>
        </w:rPr>
        <w:t>2</w:t>
      </w:r>
      <w:r w:rsidR="00FF5D96" w:rsidRPr="00DF2305">
        <w:rPr>
          <w:rFonts w:ascii="Georgia" w:hAnsi="Georgia" w:cs="Arial"/>
          <w:sz w:val="24"/>
          <w:szCs w:val="24"/>
        </w:rPr>
        <w:t>2</w:t>
      </w:r>
      <w:r w:rsidR="00AE2831" w:rsidRPr="00DF2305">
        <w:rPr>
          <w:rFonts w:ascii="Georgia" w:hAnsi="Georgia" w:cs="Arial"/>
          <w:sz w:val="24"/>
          <w:szCs w:val="24"/>
        </w:rPr>
        <w:t xml:space="preserve"> </w:t>
      </w:r>
      <w:r w:rsidR="00231B7F" w:rsidRPr="00DF2305">
        <w:rPr>
          <w:rFonts w:ascii="Georgia" w:hAnsi="Georgia" w:cs="Arial"/>
          <w:sz w:val="24"/>
          <w:szCs w:val="24"/>
        </w:rPr>
        <w:t>B</w:t>
      </w:r>
      <w:r w:rsidR="00734365" w:rsidRPr="00DF2305">
        <w:rPr>
          <w:rFonts w:ascii="Georgia" w:hAnsi="Georgia" w:cs="Arial"/>
          <w:sz w:val="24"/>
          <w:szCs w:val="24"/>
        </w:rPr>
        <w:t>udget discussion</w:t>
      </w:r>
      <w:r w:rsidRPr="00DF2305">
        <w:rPr>
          <w:rFonts w:ascii="Georgia" w:hAnsi="Georgia" w:cs="Arial"/>
          <w:sz w:val="24"/>
          <w:szCs w:val="24"/>
        </w:rPr>
        <w:t xml:space="preserve"> </w:t>
      </w:r>
      <w:r w:rsidR="00FF5D96" w:rsidRPr="00DF2305">
        <w:rPr>
          <w:rFonts w:ascii="Georgia" w:hAnsi="Georgia" w:cs="Arial"/>
          <w:sz w:val="24"/>
          <w:szCs w:val="24"/>
        </w:rPr>
        <w:t>– the Proposed</w:t>
      </w:r>
      <w:r w:rsidR="00E76FD3" w:rsidRPr="00DF2305">
        <w:rPr>
          <w:rFonts w:ascii="Georgia" w:hAnsi="Georgia" w:cs="Arial"/>
          <w:sz w:val="24"/>
          <w:szCs w:val="24"/>
        </w:rPr>
        <w:t xml:space="preserve"> </w:t>
      </w:r>
      <w:r w:rsidR="00915092" w:rsidRPr="00DF2305">
        <w:rPr>
          <w:rFonts w:ascii="Georgia" w:hAnsi="Georgia" w:cs="Arial"/>
          <w:sz w:val="24"/>
          <w:szCs w:val="24"/>
        </w:rPr>
        <w:t xml:space="preserve">Operating </w:t>
      </w:r>
      <w:r w:rsidR="00E03F44" w:rsidRPr="00DF2305">
        <w:rPr>
          <w:rFonts w:ascii="Georgia" w:hAnsi="Georgia" w:cs="Arial"/>
          <w:sz w:val="24"/>
          <w:szCs w:val="24"/>
        </w:rPr>
        <w:t>Budget</w:t>
      </w:r>
      <w:r w:rsidR="00B938BE" w:rsidRPr="00DF2305">
        <w:rPr>
          <w:rFonts w:ascii="Georgia" w:hAnsi="Georgia" w:cs="Arial"/>
          <w:sz w:val="24"/>
          <w:szCs w:val="24"/>
        </w:rPr>
        <w:t xml:space="preserve"> is</w:t>
      </w:r>
      <w:r w:rsidR="00FF5D96" w:rsidRPr="00DF2305">
        <w:rPr>
          <w:rFonts w:ascii="Georgia" w:hAnsi="Georgia" w:cs="Arial"/>
          <w:sz w:val="24"/>
          <w:szCs w:val="24"/>
        </w:rPr>
        <w:t xml:space="preserve"> </w:t>
      </w:r>
      <w:r w:rsidR="00E03F44" w:rsidRPr="00DF2305">
        <w:rPr>
          <w:rFonts w:ascii="Georgia" w:hAnsi="Georgia" w:cs="Arial"/>
          <w:sz w:val="24"/>
          <w:szCs w:val="24"/>
        </w:rPr>
        <w:t>in the meeting</w:t>
      </w:r>
      <w:r w:rsidR="000663DD" w:rsidRPr="00DF2305">
        <w:rPr>
          <w:rFonts w:ascii="Georgia" w:hAnsi="Georgia" w:cs="Arial"/>
          <w:sz w:val="24"/>
          <w:szCs w:val="24"/>
        </w:rPr>
        <w:t xml:space="preserve"> packet</w:t>
      </w:r>
      <w:r w:rsidR="00FF5D96" w:rsidRPr="00DF2305">
        <w:rPr>
          <w:rFonts w:ascii="Georgia" w:hAnsi="Georgia" w:cs="Arial"/>
          <w:sz w:val="24"/>
          <w:szCs w:val="24"/>
        </w:rPr>
        <w:t xml:space="preserve">. The </w:t>
      </w:r>
      <w:r w:rsidR="00E03F44" w:rsidRPr="00DF2305">
        <w:rPr>
          <w:rFonts w:ascii="Georgia" w:hAnsi="Georgia" w:cs="Arial"/>
          <w:sz w:val="24"/>
          <w:szCs w:val="24"/>
        </w:rPr>
        <w:t>Board has approved this budget and is proposing the 20</w:t>
      </w:r>
      <w:r w:rsidR="000663DD" w:rsidRPr="00DF2305">
        <w:rPr>
          <w:rFonts w:ascii="Georgia" w:hAnsi="Georgia" w:cs="Arial"/>
          <w:sz w:val="24"/>
          <w:szCs w:val="24"/>
        </w:rPr>
        <w:t>2</w:t>
      </w:r>
      <w:r w:rsidR="00FF5D96" w:rsidRPr="00DF2305">
        <w:rPr>
          <w:rFonts w:ascii="Georgia" w:hAnsi="Georgia" w:cs="Arial"/>
          <w:sz w:val="24"/>
          <w:szCs w:val="24"/>
        </w:rPr>
        <w:t>2</w:t>
      </w:r>
      <w:r w:rsidR="00E03F44" w:rsidRPr="00DF2305">
        <w:rPr>
          <w:rFonts w:ascii="Georgia" w:hAnsi="Georgia" w:cs="Arial"/>
          <w:sz w:val="24"/>
          <w:szCs w:val="24"/>
        </w:rPr>
        <w:t xml:space="preserve"> Budget to the Membership for R</w:t>
      </w:r>
      <w:r w:rsidR="00FB2B08" w:rsidRPr="00DF2305">
        <w:rPr>
          <w:rFonts w:ascii="Georgia" w:hAnsi="Georgia" w:cs="Arial"/>
          <w:sz w:val="24"/>
          <w:szCs w:val="24"/>
        </w:rPr>
        <w:t>atification.</w:t>
      </w:r>
      <w:r w:rsidR="00B938BE" w:rsidRPr="00DF2305">
        <w:rPr>
          <w:rFonts w:ascii="Georgia" w:hAnsi="Georgia" w:cs="Arial"/>
          <w:sz w:val="24"/>
          <w:szCs w:val="24"/>
        </w:rPr>
        <w:t xml:space="preserve"> Carol reviewed the major changes. </w:t>
      </w:r>
      <w:r w:rsidR="00DA39E2">
        <w:rPr>
          <w:rFonts w:ascii="Georgia" w:hAnsi="Georgia" w:cs="Arial"/>
          <w:sz w:val="24"/>
          <w:szCs w:val="24"/>
        </w:rPr>
        <w:t xml:space="preserve">The snow removal and trash are major expenses which increase every year. The Board approved increased dues to cover these future expenses. </w:t>
      </w:r>
    </w:p>
    <w:p w14:paraId="186B4E3A" w14:textId="67A4D7C4" w:rsidR="00E24BAD" w:rsidRPr="00DF2305" w:rsidRDefault="00E24BAD" w:rsidP="00E24BAD">
      <w:pPr>
        <w:pStyle w:val="ListParagraph"/>
        <w:ind w:left="1560"/>
        <w:rPr>
          <w:rFonts w:ascii="Georgia" w:hAnsi="Georgia" w:cs="Arial"/>
          <w:sz w:val="24"/>
          <w:szCs w:val="24"/>
        </w:rPr>
      </w:pPr>
    </w:p>
    <w:p w14:paraId="39F66C18" w14:textId="2F6C95A2" w:rsidR="00E24BAD" w:rsidRPr="00DF2305" w:rsidRDefault="00E24BAD" w:rsidP="00E24BAD">
      <w:pPr>
        <w:pStyle w:val="ListParagraph"/>
        <w:ind w:left="1560"/>
        <w:rPr>
          <w:rFonts w:ascii="Georgia" w:hAnsi="Georgia" w:cs="Arial"/>
          <w:sz w:val="24"/>
          <w:szCs w:val="24"/>
        </w:rPr>
      </w:pPr>
      <w:r w:rsidRPr="00DF2305">
        <w:rPr>
          <w:rFonts w:ascii="Georgia" w:hAnsi="Georgia" w:cs="Arial"/>
          <w:sz w:val="24"/>
          <w:szCs w:val="24"/>
        </w:rPr>
        <w:t xml:space="preserve">Sarah Adkins asked why the TH owners were not paying as much dues as the </w:t>
      </w:r>
      <w:proofErr w:type="gramStart"/>
      <w:r w:rsidRPr="00DF2305">
        <w:rPr>
          <w:rFonts w:ascii="Georgia" w:hAnsi="Georgia" w:cs="Arial"/>
          <w:sz w:val="24"/>
          <w:szCs w:val="24"/>
        </w:rPr>
        <w:t>Single Family</w:t>
      </w:r>
      <w:proofErr w:type="gramEnd"/>
      <w:r w:rsidRPr="00DF2305">
        <w:rPr>
          <w:rFonts w:ascii="Georgia" w:hAnsi="Georgia" w:cs="Arial"/>
          <w:sz w:val="24"/>
          <w:szCs w:val="24"/>
        </w:rPr>
        <w:t xml:space="preserve"> owners. </w:t>
      </w:r>
      <w:r w:rsidR="00DA39E2">
        <w:rPr>
          <w:rFonts w:ascii="Georgia" w:hAnsi="Georgia" w:cs="Arial"/>
          <w:sz w:val="24"/>
          <w:szCs w:val="24"/>
        </w:rPr>
        <w:t xml:space="preserve">Carol stated </w:t>
      </w:r>
      <w:r w:rsidRPr="00DF2305">
        <w:rPr>
          <w:rFonts w:ascii="Georgia" w:hAnsi="Georgia" w:cs="Arial"/>
          <w:sz w:val="24"/>
          <w:szCs w:val="24"/>
        </w:rPr>
        <w:t>that the</w:t>
      </w:r>
      <w:r w:rsidR="00DA39E2">
        <w:rPr>
          <w:rFonts w:ascii="Georgia" w:hAnsi="Georgia" w:cs="Arial"/>
          <w:sz w:val="24"/>
          <w:szCs w:val="24"/>
        </w:rPr>
        <w:t xml:space="preserve"> TH </w:t>
      </w:r>
      <w:r w:rsidRPr="00DF2305">
        <w:rPr>
          <w:rFonts w:ascii="Georgia" w:hAnsi="Georgia" w:cs="Arial"/>
          <w:sz w:val="24"/>
          <w:szCs w:val="24"/>
        </w:rPr>
        <w:t>operating dues are the same as the SF owners, less the cost of snow shoveling since they do not have shoveling at the Townhomes. A large portion of their dues</w:t>
      </w:r>
      <w:r w:rsidR="00DD53D8">
        <w:rPr>
          <w:rFonts w:ascii="Georgia" w:hAnsi="Georgia" w:cs="Arial"/>
          <w:sz w:val="24"/>
          <w:szCs w:val="24"/>
        </w:rPr>
        <w:t xml:space="preserve"> (currently $90/month/unit)</w:t>
      </w:r>
      <w:r w:rsidRPr="00DF2305">
        <w:rPr>
          <w:rFonts w:ascii="Georgia" w:hAnsi="Georgia" w:cs="Arial"/>
          <w:sz w:val="24"/>
          <w:szCs w:val="24"/>
        </w:rPr>
        <w:t xml:space="preserve"> goes towards their Reserve account, which is also listed as separate income and expense line items</w:t>
      </w:r>
      <w:r w:rsidR="00DD53D8">
        <w:rPr>
          <w:rFonts w:ascii="Georgia" w:hAnsi="Georgia" w:cs="Arial"/>
          <w:sz w:val="24"/>
          <w:szCs w:val="24"/>
        </w:rPr>
        <w:t xml:space="preserve"> in the budget</w:t>
      </w:r>
      <w:r w:rsidRPr="00DF2305">
        <w:rPr>
          <w:rFonts w:ascii="Georgia" w:hAnsi="Georgia" w:cs="Arial"/>
          <w:sz w:val="24"/>
          <w:szCs w:val="24"/>
        </w:rPr>
        <w:t xml:space="preserve">. It is a requirement of the VP Declarations that the VP HOA manage a Reserve account for the TH owners. </w:t>
      </w:r>
    </w:p>
    <w:p w14:paraId="14E9FC90" w14:textId="6F8AEBC3" w:rsidR="00E24BAD" w:rsidRPr="00DF2305" w:rsidRDefault="00E24BAD" w:rsidP="00E24BAD">
      <w:pPr>
        <w:pStyle w:val="ListParagraph"/>
        <w:ind w:left="1560"/>
        <w:rPr>
          <w:rFonts w:ascii="Georgia" w:hAnsi="Georgia" w:cs="Arial"/>
          <w:sz w:val="24"/>
          <w:szCs w:val="24"/>
        </w:rPr>
      </w:pPr>
    </w:p>
    <w:p w14:paraId="3F8394AC" w14:textId="2BC0B153" w:rsidR="00E24BAD" w:rsidRPr="00DF2305" w:rsidRDefault="00E24BAD" w:rsidP="00E24BAD">
      <w:pPr>
        <w:pStyle w:val="ListParagraph"/>
        <w:ind w:left="1560"/>
        <w:rPr>
          <w:rFonts w:ascii="Georgia" w:hAnsi="Georgia" w:cs="Arial"/>
          <w:sz w:val="24"/>
          <w:szCs w:val="24"/>
        </w:rPr>
      </w:pPr>
      <w:r w:rsidRPr="00DF2305">
        <w:rPr>
          <w:rFonts w:ascii="Georgia" w:hAnsi="Georgia" w:cs="Arial"/>
          <w:sz w:val="24"/>
          <w:szCs w:val="24"/>
        </w:rPr>
        <w:t xml:space="preserve">Sarah </w:t>
      </w:r>
      <w:r w:rsidR="009F3A48">
        <w:rPr>
          <w:rFonts w:ascii="Georgia" w:hAnsi="Georgia" w:cs="Arial"/>
          <w:sz w:val="24"/>
          <w:szCs w:val="24"/>
        </w:rPr>
        <w:t xml:space="preserve">began a discussion and </w:t>
      </w:r>
      <w:r w:rsidRPr="00DF2305">
        <w:rPr>
          <w:rFonts w:ascii="Georgia" w:hAnsi="Georgia" w:cs="Arial"/>
          <w:sz w:val="24"/>
          <w:szCs w:val="24"/>
        </w:rPr>
        <w:t xml:space="preserve">requested that the collective HOA snow removal </w:t>
      </w:r>
      <w:r w:rsidR="009F3A48">
        <w:rPr>
          <w:rFonts w:ascii="Georgia" w:hAnsi="Georgia" w:cs="Arial"/>
          <w:sz w:val="24"/>
          <w:szCs w:val="24"/>
        </w:rPr>
        <w:t xml:space="preserve">be excluded from the </w:t>
      </w:r>
      <w:r w:rsidR="004D7C31" w:rsidRPr="00DF2305">
        <w:rPr>
          <w:rFonts w:ascii="Georgia" w:hAnsi="Georgia" w:cs="Arial"/>
          <w:sz w:val="24"/>
          <w:szCs w:val="24"/>
        </w:rPr>
        <w:t xml:space="preserve">HOA services.  Carol </w:t>
      </w:r>
      <w:r w:rsidR="00DA39E2">
        <w:rPr>
          <w:rFonts w:ascii="Georgia" w:hAnsi="Georgia" w:cs="Arial"/>
          <w:sz w:val="24"/>
          <w:szCs w:val="24"/>
        </w:rPr>
        <w:t xml:space="preserve">stated </w:t>
      </w:r>
      <w:r w:rsidR="004D7C31" w:rsidRPr="00DF2305">
        <w:rPr>
          <w:rFonts w:ascii="Georgia" w:hAnsi="Georgia" w:cs="Arial"/>
          <w:sz w:val="24"/>
          <w:szCs w:val="24"/>
        </w:rPr>
        <w:t>that the HOA executed a membership-wide vote last year to ask if members wanted to continue snow shoveling and/or plowing, or no</w:t>
      </w:r>
      <w:r w:rsidR="009F3A48">
        <w:rPr>
          <w:rFonts w:ascii="Georgia" w:hAnsi="Georgia" w:cs="Arial"/>
          <w:sz w:val="24"/>
          <w:szCs w:val="24"/>
        </w:rPr>
        <w:t xml:space="preserve"> services at all. </w:t>
      </w:r>
      <w:r w:rsidR="004D7C31" w:rsidRPr="00DF2305">
        <w:rPr>
          <w:rFonts w:ascii="Georgia" w:hAnsi="Georgia" w:cs="Arial"/>
          <w:sz w:val="24"/>
          <w:szCs w:val="24"/>
        </w:rPr>
        <w:t xml:space="preserve"> The membership voted to continue all HOA snow removal services. </w:t>
      </w:r>
      <w:r w:rsidR="009F3A48">
        <w:rPr>
          <w:rFonts w:ascii="Georgia" w:hAnsi="Georgia" w:cs="Arial"/>
          <w:sz w:val="24"/>
          <w:szCs w:val="24"/>
        </w:rPr>
        <w:t xml:space="preserve">All agreed to revisit this discussion in the future. Some members present wanted plowing, but no shoveling. </w:t>
      </w:r>
    </w:p>
    <w:p w14:paraId="413B0D51" w14:textId="77777777" w:rsidR="00E24BAD" w:rsidRPr="00DF2305" w:rsidRDefault="00E24BAD" w:rsidP="00F9683F">
      <w:pPr>
        <w:ind w:left="2160"/>
        <w:rPr>
          <w:rFonts w:ascii="Georgia" w:hAnsi="Georgia" w:cs="Arial"/>
          <w:sz w:val="24"/>
          <w:szCs w:val="24"/>
        </w:rPr>
      </w:pPr>
    </w:p>
    <w:p w14:paraId="22B9CD85" w14:textId="2C4499A7" w:rsidR="00F9683F" w:rsidRPr="00DF2305" w:rsidRDefault="000663DD" w:rsidP="004D7C31">
      <w:pPr>
        <w:ind w:left="1560"/>
        <w:rPr>
          <w:rFonts w:ascii="Georgia" w:hAnsi="Georgia" w:cs="Arial"/>
          <w:sz w:val="24"/>
          <w:szCs w:val="24"/>
        </w:rPr>
      </w:pPr>
      <w:r w:rsidRPr="00DF2305">
        <w:rPr>
          <w:rFonts w:ascii="Georgia" w:hAnsi="Georgia" w:cs="Arial"/>
          <w:sz w:val="24"/>
          <w:szCs w:val="24"/>
        </w:rPr>
        <w:t xml:space="preserve">Carol </w:t>
      </w:r>
      <w:r w:rsidR="00F9683F" w:rsidRPr="00DF2305">
        <w:rPr>
          <w:rFonts w:ascii="Georgia" w:hAnsi="Georgia" w:cs="Arial"/>
          <w:sz w:val="24"/>
          <w:szCs w:val="24"/>
        </w:rPr>
        <w:t>asked if there were any more questions regarding the Financials or 20</w:t>
      </w:r>
      <w:r w:rsidRPr="00DF2305">
        <w:rPr>
          <w:rFonts w:ascii="Georgia" w:hAnsi="Georgia" w:cs="Arial"/>
          <w:sz w:val="24"/>
          <w:szCs w:val="24"/>
        </w:rPr>
        <w:t>2</w:t>
      </w:r>
      <w:r w:rsidR="00E24BAD" w:rsidRPr="00DF2305">
        <w:rPr>
          <w:rFonts w:ascii="Georgia" w:hAnsi="Georgia" w:cs="Arial"/>
          <w:sz w:val="24"/>
          <w:szCs w:val="24"/>
        </w:rPr>
        <w:t>2</w:t>
      </w:r>
      <w:r w:rsidR="00F9683F" w:rsidRPr="00DF2305">
        <w:rPr>
          <w:rFonts w:ascii="Georgia" w:hAnsi="Georgia" w:cs="Arial"/>
          <w:sz w:val="24"/>
          <w:szCs w:val="24"/>
        </w:rPr>
        <w:t xml:space="preserve"> Budget</w:t>
      </w:r>
      <w:r w:rsidR="000F1A03" w:rsidRPr="00DF2305">
        <w:rPr>
          <w:rFonts w:ascii="Georgia" w:hAnsi="Georgia" w:cs="Arial"/>
          <w:sz w:val="24"/>
          <w:szCs w:val="24"/>
        </w:rPr>
        <w:t xml:space="preserve"> or the Reserve Plan as presented</w:t>
      </w:r>
      <w:r w:rsidRPr="00DF2305">
        <w:rPr>
          <w:rFonts w:ascii="Georgia" w:hAnsi="Georgia" w:cs="Arial"/>
          <w:sz w:val="24"/>
          <w:szCs w:val="24"/>
        </w:rPr>
        <w:t>.</w:t>
      </w:r>
      <w:r w:rsidR="00F9683F" w:rsidRPr="00DF2305">
        <w:rPr>
          <w:rFonts w:ascii="Georgia" w:hAnsi="Georgia" w:cs="Arial"/>
          <w:sz w:val="24"/>
          <w:szCs w:val="24"/>
        </w:rPr>
        <w:t xml:space="preserve"> There were none.</w:t>
      </w:r>
    </w:p>
    <w:p w14:paraId="4D0E3CCF" w14:textId="77777777" w:rsidR="00F9683F" w:rsidRPr="00DF2305" w:rsidRDefault="00F9683F" w:rsidP="00355813">
      <w:pPr>
        <w:pStyle w:val="ListParagraph"/>
        <w:ind w:left="2160"/>
        <w:rPr>
          <w:rFonts w:ascii="Georgia" w:hAnsi="Georgia" w:cs="Arial"/>
          <w:sz w:val="24"/>
          <w:szCs w:val="24"/>
        </w:rPr>
      </w:pPr>
    </w:p>
    <w:p w14:paraId="45043F9F" w14:textId="71FC9EF9" w:rsidR="006D5316" w:rsidRPr="00DF2305" w:rsidRDefault="00221F56" w:rsidP="007E33B1">
      <w:pPr>
        <w:ind w:left="1560"/>
        <w:rPr>
          <w:rFonts w:ascii="Georgia" w:hAnsi="Georgia" w:cs="Arial"/>
          <w:sz w:val="24"/>
          <w:szCs w:val="24"/>
        </w:rPr>
      </w:pPr>
      <w:r w:rsidRPr="00DF2305">
        <w:rPr>
          <w:rFonts w:ascii="Georgia" w:hAnsi="Georgia" w:cs="Arial"/>
          <w:sz w:val="24"/>
          <w:szCs w:val="24"/>
        </w:rPr>
        <w:t xml:space="preserve">A Motion was made to ratify </w:t>
      </w:r>
      <w:r w:rsidR="00583F00" w:rsidRPr="00DF2305">
        <w:rPr>
          <w:rFonts w:ascii="Georgia" w:hAnsi="Georgia" w:cs="Arial"/>
          <w:sz w:val="24"/>
          <w:szCs w:val="24"/>
        </w:rPr>
        <w:t xml:space="preserve">the </w:t>
      </w:r>
      <w:r w:rsidR="00FF3C5E" w:rsidRPr="00DF2305">
        <w:rPr>
          <w:rFonts w:ascii="Georgia" w:hAnsi="Georgia" w:cs="Arial"/>
          <w:sz w:val="24"/>
          <w:szCs w:val="24"/>
        </w:rPr>
        <w:t>20</w:t>
      </w:r>
      <w:r w:rsidR="000663DD" w:rsidRPr="00DF2305">
        <w:rPr>
          <w:rFonts w:ascii="Georgia" w:hAnsi="Georgia" w:cs="Arial"/>
          <w:sz w:val="24"/>
          <w:szCs w:val="24"/>
        </w:rPr>
        <w:t>2</w:t>
      </w:r>
      <w:r w:rsidR="00E24BAD" w:rsidRPr="00DF2305">
        <w:rPr>
          <w:rFonts w:ascii="Georgia" w:hAnsi="Georgia" w:cs="Arial"/>
          <w:sz w:val="24"/>
          <w:szCs w:val="24"/>
        </w:rPr>
        <w:t>2</w:t>
      </w:r>
      <w:r w:rsidR="00FF3C5E" w:rsidRPr="00DF2305">
        <w:rPr>
          <w:rFonts w:ascii="Georgia" w:hAnsi="Georgia" w:cs="Arial"/>
          <w:sz w:val="24"/>
          <w:szCs w:val="24"/>
        </w:rPr>
        <w:t xml:space="preserve"> Proposed B</w:t>
      </w:r>
      <w:r w:rsidR="00583F00" w:rsidRPr="00DF2305">
        <w:rPr>
          <w:rFonts w:ascii="Georgia" w:hAnsi="Georgia" w:cs="Arial"/>
          <w:sz w:val="24"/>
          <w:szCs w:val="24"/>
        </w:rPr>
        <w:t>udget</w:t>
      </w:r>
      <w:r w:rsidR="000F1A03" w:rsidRPr="00DF2305">
        <w:rPr>
          <w:rFonts w:ascii="Georgia" w:hAnsi="Georgia" w:cs="Arial"/>
          <w:sz w:val="24"/>
          <w:szCs w:val="24"/>
        </w:rPr>
        <w:t xml:space="preserve"> and to approve the Reserve</w:t>
      </w:r>
      <w:r w:rsidR="00E24BAD" w:rsidRPr="00DF2305">
        <w:rPr>
          <w:rFonts w:ascii="Georgia" w:hAnsi="Georgia" w:cs="Arial"/>
          <w:sz w:val="24"/>
          <w:szCs w:val="24"/>
        </w:rPr>
        <w:t xml:space="preserve"> Plan</w:t>
      </w:r>
      <w:r w:rsidR="000F1A03" w:rsidRPr="00DF2305">
        <w:rPr>
          <w:rFonts w:ascii="Georgia" w:hAnsi="Georgia" w:cs="Arial"/>
          <w:sz w:val="24"/>
          <w:szCs w:val="24"/>
        </w:rPr>
        <w:t>.</w:t>
      </w:r>
      <w:r w:rsidR="007E33B1" w:rsidRPr="00DF2305">
        <w:rPr>
          <w:rFonts w:ascii="Georgia" w:hAnsi="Georgia" w:cs="Arial"/>
          <w:sz w:val="24"/>
          <w:szCs w:val="24"/>
        </w:rPr>
        <w:t xml:space="preserve">  </w:t>
      </w:r>
      <w:r w:rsidR="00D57DB0" w:rsidRPr="00DF2305">
        <w:rPr>
          <w:rFonts w:ascii="Georgia" w:hAnsi="Georgia" w:cs="Arial"/>
          <w:sz w:val="24"/>
          <w:szCs w:val="24"/>
        </w:rPr>
        <w:t xml:space="preserve"> </w:t>
      </w:r>
      <w:r w:rsidRPr="00DF2305">
        <w:rPr>
          <w:rFonts w:ascii="Georgia" w:hAnsi="Georgia" w:cs="Arial"/>
          <w:sz w:val="24"/>
          <w:szCs w:val="24"/>
        </w:rPr>
        <w:t xml:space="preserve">M/S/P:  </w:t>
      </w:r>
      <w:r w:rsidR="00B938BE" w:rsidRPr="00DF2305">
        <w:rPr>
          <w:rFonts w:ascii="Georgia" w:hAnsi="Georgia" w:cs="Arial"/>
          <w:sz w:val="24"/>
          <w:szCs w:val="24"/>
        </w:rPr>
        <w:t>Hank /</w:t>
      </w:r>
      <w:r w:rsidR="007E33B1" w:rsidRPr="00DF2305">
        <w:rPr>
          <w:rFonts w:ascii="Georgia" w:hAnsi="Georgia" w:cs="Arial"/>
          <w:sz w:val="24"/>
          <w:szCs w:val="24"/>
        </w:rPr>
        <w:t xml:space="preserve">Shari </w:t>
      </w:r>
      <w:r w:rsidRPr="00DF2305">
        <w:rPr>
          <w:rFonts w:ascii="Georgia" w:hAnsi="Georgia" w:cs="Arial"/>
          <w:sz w:val="24"/>
          <w:szCs w:val="24"/>
        </w:rPr>
        <w:t>–</w:t>
      </w:r>
      <w:r w:rsidR="00583F00" w:rsidRPr="00DF2305">
        <w:rPr>
          <w:rFonts w:ascii="Georgia" w:hAnsi="Georgia" w:cs="Arial"/>
          <w:sz w:val="24"/>
          <w:szCs w:val="24"/>
        </w:rPr>
        <w:t xml:space="preserve"> </w:t>
      </w:r>
      <w:r w:rsidRPr="00DF2305">
        <w:rPr>
          <w:rFonts w:ascii="Georgia" w:hAnsi="Georgia" w:cs="Arial"/>
          <w:sz w:val="24"/>
          <w:szCs w:val="24"/>
        </w:rPr>
        <w:t>passed</w:t>
      </w:r>
      <w:r w:rsidR="009C18C5" w:rsidRPr="00DF2305">
        <w:rPr>
          <w:rFonts w:ascii="Georgia" w:hAnsi="Georgia" w:cs="Arial"/>
          <w:sz w:val="24"/>
          <w:szCs w:val="24"/>
        </w:rPr>
        <w:t xml:space="preserve">, with one Objection. </w:t>
      </w:r>
    </w:p>
    <w:p w14:paraId="56CBAEF3" w14:textId="1A297E9B" w:rsidR="00B76380" w:rsidRPr="00DD53D8" w:rsidRDefault="00DF5F5A" w:rsidP="00DD53D8">
      <w:pPr>
        <w:ind w:left="1560"/>
        <w:rPr>
          <w:rFonts w:ascii="Georgia" w:hAnsi="Georgia" w:cs="Arial"/>
          <w:sz w:val="24"/>
          <w:szCs w:val="24"/>
        </w:rPr>
      </w:pPr>
      <w:r w:rsidRPr="00DD53D8">
        <w:rPr>
          <w:rFonts w:ascii="Georgia" w:hAnsi="Georgia" w:cs="Arial"/>
          <w:b/>
          <w:sz w:val="24"/>
          <w:szCs w:val="24"/>
        </w:rPr>
        <w:t>-</w:t>
      </w:r>
      <w:r w:rsidR="00F25F02" w:rsidRPr="00DD53D8">
        <w:rPr>
          <w:rFonts w:ascii="Georgia" w:hAnsi="Georgia" w:cs="Arial"/>
          <w:b/>
          <w:sz w:val="24"/>
          <w:szCs w:val="24"/>
        </w:rPr>
        <w:t>Corporate Standing</w:t>
      </w:r>
      <w:r w:rsidR="00F25F02" w:rsidRPr="00DD53D8">
        <w:rPr>
          <w:rFonts w:ascii="Georgia" w:hAnsi="Georgia" w:cs="Arial"/>
          <w:sz w:val="24"/>
          <w:szCs w:val="24"/>
        </w:rPr>
        <w:t xml:space="preserve"> </w:t>
      </w:r>
      <w:r w:rsidR="00AE2831" w:rsidRPr="00DD53D8">
        <w:rPr>
          <w:rFonts w:ascii="Georgia" w:hAnsi="Georgia" w:cs="Arial"/>
          <w:sz w:val="24"/>
          <w:szCs w:val="24"/>
        </w:rPr>
        <w:t xml:space="preserve">– Carol C. </w:t>
      </w:r>
      <w:r w:rsidR="0047001B" w:rsidRPr="00DD53D8">
        <w:rPr>
          <w:rFonts w:ascii="Georgia" w:hAnsi="Georgia" w:cs="Arial"/>
          <w:sz w:val="24"/>
          <w:szCs w:val="24"/>
        </w:rPr>
        <w:t xml:space="preserve">has determined that the VP </w:t>
      </w:r>
      <w:r w:rsidR="00221F56" w:rsidRPr="00DD53D8">
        <w:rPr>
          <w:rFonts w:ascii="Georgia" w:hAnsi="Georgia" w:cs="Arial"/>
          <w:sz w:val="24"/>
          <w:szCs w:val="24"/>
        </w:rPr>
        <w:t xml:space="preserve">corporate standing </w:t>
      </w:r>
      <w:r w:rsidR="000F1A03" w:rsidRPr="00DD53D8">
        <w:rPr>
          <w:rFonts w:ascii="Georgia" w:hAnsi="Georgia" w:cs="Arial"/>
          <w:sz w:val="24"/>
          <w:szCs w:val="24"/>
        </w:rPr>
        <w:t>and is</w:t>
      </w:r>
      <w:r w:rsidR="00A40904" w:rsidRPr="00DD53D8">
        <w:rPr>
          <w:rFonts w:ascii="Georgia" w:hAnsi="Georgia" w:cs="Arial"/>
          <w:sz w:val="24"/>
          <w:szCs w:val="24"/>
        </w:rPr>
        <w:t xml:space="preserve"> </w:t>
      </w:r>
      <w:r w:rsidR="00221F56" w:rsidRPr="00DD53D8">
        <w:rPr>
          <w:rFonts w:ascii="Georgia" w:hAnsi="Georgia" w:cs="Arial"/>
          <w:sz w:val="24"/>
          <w:szCs w:val="24"/>
        </w:rPr>
        <w:t>current</w:t>
      </w:r>
      <w:r w:rsidR="00B938BE" w:rsidRPr="00DD53D8">
        <w:rPr>
          <w:rFonts w:ascii="Georgia" w:hAnsi="Georgia" w:cs="Arial"/>
          <w:sz w:val="24"/>
          <w:szCs w:val="24"/>
        </w:rPr>
        <w:t xml:space="preserve">ly </w:t>
      </w:r>
      <w:r w:rsidR="00221F56" w:rsidRPr="00DD53D8">
        <w:rPr>
          <w:rFonts w:ascii="Georgia" w:hAnsi="Georgia" w:cs="Arial"/>
          <w:sz w:val="24"/>
          <w:szCs w:val="24"/>
        </w:rPr>
        <w:t>up to date.</w:t>
      </w:r>
      <w:r w:rsidR="00B938BE" w:rsidRPr="00DD53D8">
        <w:rPr>
          <w:rFonts w:ascii="Georgia" w:hAnsi="Georgia" w:cs="Arial"/>
          <w:sz w:val="24"/>
          <w:szCs w:val="24"/>
        </w:rPr>
        <w:t xml:space="preserve"> It will be posted on the website. </w:t>
      </w:r>
    </w:p>
    <w:p w14:paraId="06F82D7C" w14:textId="3686FBFB" w:rsidR="0047001B" w:rsidRPr="00DF2305" w:rsidRDefault="00DF5F5A" w:rsidP="00DD53D8">
      <w:pPr>
        <w:ind w:left="1560"/>
        <w:rPr>
          <w:rFonts w:ascii="Georgia" w:hAnsi="Georgia" w:cs="Arial"/>
          <w:sz w:val="24"/>
          <w:szCs w:val="24"/>
        </w:rPr>
      </w:pPr>
      <w:r w:rsidRPr="00DF2305">
        <w:rPr>
          <w:rFonts w:ascii="Georgia" w:hAnsi="Georgia" w:cs="Arial"/>
          <w:b/>
          <w:sz w:val="24"/>
          <w:szCs w:val="24"/>
        </w:rPr>
        <w:t>-</w:t>
      </w:r>
      <w:r w:rsidR="0047001B" w:rsidRPr="00DF2305">
        <w:rPr>
          <w:rFonts w:ascii="Georgia" w:hAnsi="Georgia" w:cs="Arial"/>
          <w:b/>
          <w:sz w:val="24"/>
          <w:szCs w:val="24"/>
        </w:rPr>
        <w:t xml:space="preserve">Townhome Reserve Plan </w:t>
      </w:r>
      <w:r w:rsidR="0047001B" w:rsidRPr="00DF2305">
        <w:rPr>
          <w:rFonts w:ascii="Georgia" w:hAnsi="Georgia" w:cs="Arial"/>
          <w:sz w:val="24"/>
          <w:szCs w:val="24"/>
        </w:rPr>
        <w:t xml:space="preserve">– The </w:t>
      </w:r>
      <w:r w:rsidR="005D4715" w:rsidRPr="00DF2305">
        <w:rPr>
          <w:rFonts w:ascii="Georgia" w:hAnsi="Georgia" w:cs="Arial"/>
          <w:sz w:val="24"/>
          <w:szCs w:val="24"/>
        </w:rPr>
        <w:t xml:space="preserve">TH Dues are currently $250. TH </w:t>
      </w:r>
      <w:r w:rsidR="0047001B" w:rsidRPr="00DF2305">
        <w:rPr>
          <w:rFonts w:ascii="Georgia" w:hAnsi="Georgia" w:cs="Arial"/>
          <w:sz w:val="24"/>
          <w:szCs w:val="24"/>
        </w:rPr>
        <w:t xml:space="preserve">Owner Dues </w:t>
      </w:r>
      <w:r w:rsidR="005D4715" w:rsidRPr="00DF2305">
        <w:rPr>
          <w:rFonts w:ascii="Georgia" w:hAnsi="Georgia" w:cs="Arial"/>
          <w:sz w:val="24"/>
          <w:szCs w:val="24"/>
        </w:rPr>
        <w:t xml:space="preserve">include their contribution </w:t>
      </w:r>
      <w:r w:rsidR="0047001B" w:rsidRPr="00DF2305">
        <w:rPr>
          <w:rFonts w:ascii="Georgia" w:hAnsi="Georgia" w:cs="Arial"/>
          <w:sz w:val="24"/>
          <w:szCs w:val="24"/>
        </w:rPr>
        <w:t>into the</w:t>
      </w:r>
      <w:r w:rsidR="005D4715" w:rsidRPr="00DF2305">
        <w:rPr>
          <w:rFonts w:ascii="Georgia" w:hAnsi="Georgia" w:cs="Arial"/>
          <w:sz w:val="24"/>
          <w:szCs w:val="24"/>
        </w:rPr>
        <w:t>ir</w:t>
      </w:r>
      <w:r w:rsidR="0047001B" w:rsidRPr="00DF2305">
        <w:rPr>
          <w:rFonts w:ascii="Georgia" w:hAnsi="Georgia" w:cs="Arial"/>
          <w:sz w:val="24"/>
          <w:szCs w:val="24"/>
        </w:rPr>
        <w:t xml:space="preserve"> TH Reserve Fund for increasing costs of their repair and replacement of their roofs, driveway work, painting and siding repairs, and dumpster building. </w:t>
      </w:r>
    </w:p>
    <w:p w14:paraId="59E4AA77" w14:textId="737D9BE8" w:rsidR="003E2A0F" w:rsidRPr="00DF2305" w:rsidRDefault="00DF5F5A" w:rsidP="003E2A0F">
      <w:pPr>
        <w:ind w:firstLine="720"/>
        <w:rPr>
          <w:rFonts w:ascii="Georgia" w:hAnsi="Georgia" w:cs="Arial"/>
          <w:sz w:val="24"/>
          <w:szCs w:val="24"/>
        </w:rPr>
      </w:pPr>
      <w:r w:rsidRPr="00DF2305">
        <w:rPr>
          <w:rFonts w:ascii="Georgia" w:hAnsi="Georgia" w:cs="Arial"/>
          <w:b/>
          <w:bCs/>
          <w:sz w:val="24"/>
          <w:szCs w:val="24"/>
        </w:rPr>
        <w:t xml:space="preserve">  </w:t>
      </w:r>
      <w:r w:rsidR="00DD53D8">
        <w:rPr>
          <w:rFonts w:ascii="Georgia" w:hAnsi="Georgia" w:cs="Arial"/>
          <w:b/>
          <w:bCs/>
          <w:sz w:val="24"/>
          <w:szCs w:val="24"/>
        </w:rPr>
        <w:tab/>
      </w:r>
      <w:r w:rsidRPr="00DF2305">
        <w:rPr>
          <w:rFonts w:ascii="Georgia" w:hAnsi="Georgia" w:cs="Arial"/>
          <w:b/>
          <w:bCs/>
          <w:sz w:val="24"/>
          <w:szCs w:val="24"/>
        </w:rPr>
        <w:t>-</w:t>
      </w:r>
      <w:r w:rsidR="003E2A0F" w:rsidRPr="00DF2305">
        <w:rPr>
          <w:rFonts w:ascii="Georgia" w:hAnsi="Georgia" w:cs="Arial"/>
          <w:sz w:val="24"/>
          <w:szCs w:val="24"/>
        </w:rPr>
        <w:t xml:space="preserve">- Election for TWO Board Positions. Each candidate ran unopposed. </w:t>
      </w:r>
    </w:p>
    <w:p w14:paraId="346C6D53" w14:textId="1FEC7F14" w:rsidR="003E2A0F" w:rsidRPr="00DF2305" w:rsidRDefault="003E2A0F" w:rsidP="00DD53D8">
      <w:pPr>
        <w:ind w:left="1440"/>
        <w:rPr>
          <w:rFonts w:ascii="Georgia" w:hAnsi="Georgia" w:cs="Arial"/>
          <w:sz w:val="24"/>
          <w:szCs w:val="24"/>
        </w:rPr>
      </w:pPr>
      <w:r w:rsidRPr="00DF2305">
        <w:rPr>
          <w:rFonts w:ascii="Georgia" w:hAnsi="Georgia" w:cs="Arial"/>
          <w:sz w:val="24"/>
          <w:szCs w:val="24"/>
        </w:rPr>
        <w:t>Representative for Deed Restricted Single-Family Owner – incumbent Jenny Alford – Term 2022-2025</w:t>
      </w:r>
    </w:p>
    <w:p w14:paraId="3EAAD7AD" w14:textId="2C4DF03C" w:rsidR="003E2A0F" w:rsidRPr="00DF2305" w:rsidRDefault="003E2A0F" w:rsidP="00DD53D8">
      <w:pPr>
        <w:ind w:left="1440"/>
        <w:rPr>
          <w:rFonts w:ascii="Georgia" w:hAnsi="Georgia" w:cs="Arial"/>
          <w:sz w:val="24"/>
          <w:szCs w:val="24"/>
        </w:rPr>
      </w:pPr>
      <w:r w:rsidRPr="00DF2305">
        <w:rPr>
          <w:rFonts w:ascii="Georgia" w:hAnsi="Georgia" w:cs="Arial"/>
          <w:sz w:val="24"/>
          <w:szCs w:val="24"/>
        </w:rPr>
        <w:t>Representative for Market Price Single Family Owner –– Jenn Tapias 96 Sheppard - Term 2022-2025</w:t>
      </w:r>
    </w:p>
    <w:p w14:paraId="3B20EF79" w14:textId="291E38E0" w:rsidR="003E2A0F" w:rsidRPr="00DF2305" w:rsidRDefault="003E2A0F" w:rsidP="00DD53D8">
      <w:pPr>
        <w:ind w:left="1440"/>
        <w:rPr>
          <w:rFonts w:ascii="Georgia" w:hAnsi="Georgia" w:cs="Arial"/>
          <w:color w:val="FF0000"/>
          <w:sz w:val="24"/>
          <w:szCs w:val="24"/>
        </w:rPr>
      </w:pPr>
      <w:r w:rsidRPr="00DF2305">
        <w:rPr>
          <w:rFonts w:ascii="Georgia" w:hAnsi="Georgia" w:cs="Arial"/>
          <w:sz w:val="24"/>
          <w:szCs w:val="24"/>
        </w:rPr>
        <w:t xml:space="preserve">THANK YOU, JEFF </w:t>
      </w:r>
      <w:r w:rsidR="00DF2305" w:rsidRPr="00DF2305">
        <w:rPr>
          <w:rFonts w:ascii="Georgia" w:hAnsi="Georgia" w:cs="Arial"/>
          <w:sz w:val="24"/>
          <w:szCs w:val="24"/>
        </w:rPr>
        <w:t xml:space="preserve">GRANT </w:t>
      </w:r>
      <w:r w:rsidRPr="00DF2305">
        <w:rPr>
          <w:rFonts w:ascii="Georgia" w:hAnsi="Georgia" w:cs="Arial"/>
          <w:sz w:val="24"/>
          <w:szCs w:val="24"/>
        </w:rPr>
        <w:t xml:space="preserve">for all of your work on the VP Board, and President since 2016. </w:t>
      </w:r>
    </w:p>
    <w:p w14:paraId="356C7E77" w14:textId="798FD6CF" w:rsidR="00D53151" w:rsidRPr="00DF2305" w:rsidRDefault="0073013B" w:rsidP="003E2A0F">
      <w:pPr>
        <w:ind w:left="720" w:firstLine="720"/>
        <w:rPr>
          <w:rFonts w:ascii="Georgia" w:hAnsi="Georgia" w:cs="Arial"/>
          <w:sz w:val="24"/>
          <w:szCs w:val="24"/>
        </w:rPr>
      </w:pPr>
      <w:r w:rsidRPr="00DF2305">
        <w:rPr>
          <w:rFonts w:ascii="Georgia" w:hAnsi="Georgia" w:cs="Arial"/>
          <w:sz w:val="24"/>
          <w:szCs w:val="24"/>
        </w:rPr>
        <w:t xml:space="preserve">  </w:t>
      </w:r>
    </w:p>
    <w:p w14:paraId="5A96D47E" w14:textId="64D4939A" w:rsidR="009658A7" w:rsidRPr="00DF2305" w:rsidRDefault="009658A7" w:rsidP="00DD53D8">
      <w:pPr>
        <w:ind w:left="720" w:firstLine="720"/>
        <w:rPr>
          <w:rFonts w:ascii="Georgia" w:hAnsi="Georgia" w:cs="Arial"/>
          <w:sz w:val="24"/>
          <w:szCs w:val="24"/>
        </w:rPr>
      </w:pPr>
      <w:r w:rsidRPr="00DF2305">
        <w:rPr>
          <w:rFonts w:ascii="Georgia" w:hAnsi="Georgia" w:cs="Arial"/>
          <w:sz w:val="24"/>
          <w:szCs w:val="24"/>
        </w:rPr>
        <w:t>Carol</w:t>
      </w:r>
      <w:r w:rsidR="005B3BE9" w:rsidRPr="00DF2305">
        <w:rPr>
          <w:rFonts w:ascii="Georgia" w:hAnsi="Georgia" w:cs="Arial"/>
          <w:sz w:val="24"/>
          <w:szCs w:val="24"/>
        </w:rPr>
        <w:t xml:space="preserve"> asked if there was Other New Business. </w:t>
      </w:r>
      <w:r w:rsidRPr="00DF2305">
        <w:rPr>
          <w:rFonts w:ascii="Georgia" w:hAnsi="Georgia" w:cs="Arial"/>
          <w:sz w:val="24"/>
          <w:szCs w:val="24"/>
        </w:rPr>
        <w:t>There was no</w:t>
      </w:r>
      <w:r w:rsidR="009C18C5" w:rsidRPr="00DF2305">
        <w:rPr>
          <w:rFonts w:ascii="Georgia" w:hAnsi="Georgia" w:cs="Arial"/>
          <w:sz w:val="24"/>
          <w:szCs w:val="24"/>
        </w:rPr>
        <w:t>ne</w:t>
      </w:r>
      <w:r w:rsidRPr="00DF2305">
        <w:rPr>
          <w:rFonts w:ascii="Georgia" w:hAnsi="Georgia" w:cs="Arial"/>
          <w:sz w:val="24"/>
          <w:szCs w:val="24"/>
        </w:rPr>
        <w:t xml:space="preserve">. </w:t>
      </w:r>
    </w:p>
    <w:p w14:paraId="4A49E3B9" w14:textId="77777777" w:rsidR="005B3BE9" w:rsidRPr="00DF2305" w:rsidRDefault="005B3BE9" w:rsidP="005B3BE9">
      <w:pPr>
        <w:rPr>
          <w:rFonts w:ascii="Georgia" w:hAnsi="Georgia" w:cs="Arial"/>
          <w:sz w:val="24"/>
          <w:szCs w:val="24"/>
        </w:rPr>
      </w:pPr>
    </w:p>
    <w:p w14:paraId="2F5E6EA5" w14:textId="77777777" w:rsidR="000000A2" w:rsidRPr="00DF2305" w:rsidRDefault="000000A2" w:rsidP="00355813">
      <w:pPr>
        <w:numPr>
          <w:ilvl w:val="0"/>
          <w:numId w:val="2"/>
        </w:numPr>
        <w:rPr>
          <w:rFonts w:ascii="Georgia" w:hAnsi="Georgia" w:cs="Arial"/>
          <w:sz w:val="24"/>
          <w:szCs w:val="24"/>
        </w:rPr>
      </w:pPr>
      <w:r w:rsidRPr="00DF2305">
        <w:rPr>
          <w:rFonts w:ascii="Georgia" w:hAnsi="Georgia" w:cs="Arial"/>
          <w:sz w:val="24"/>
          <w:szCs w:val="24"/>
        </w:rPr>
        <w:lastRenderedPageBreak/>
        <w:t xml:space="preserve">A </w:t>
      </w:r>
      <w:r w:rsidR="00A40904" w:rsidRPr="00DF2305">
        <w:rPr>
          <w:rFonts w:ascii="Georgia" w:hAnsi="Georgia" w:cs="Arial"/>
          <w:sz w:val="24"/>
          <w:szCs w:val="24"/>
        </w:rPr>
        <w:t>M</w:t>
      </w:r>
      <w:r w:rsidRPr="00DF2305">
        <w:rPr>
          <w:rFonts w:ascii="Georgia" w:hAnsi="Georgia" w:cs="Arial"/>
          <w:sz w:val="24"/>
          <w:szCs w:val="24"/>
        </w:rPr>
        <w:t>o</w:t>
      </w:r>
      <w:r w:rsidR="004D27B2" w:rsidRPr="00DF2305">
        <w:rPr>
          <w:rFonts w:ascii="Georgia" w:hAnsi="Georgia" w:cs="Arial"/>
          <w:sz w:val="24"/>
          <w:szCs w:val="24"/>
        </w:rPr>
        <w:t>tion was made to Adjourn at 6</w:t>
      </w:r>
      <w:r w:rsidR="00A66F36" w:rsidRPr="00DF2305">
        <w:rPr>
          <w:rFonts w:ascii="Georgia" w:hAnsi="Georgia" w:cs="Arial"/>
          <w:sz w:val="24"/>
          <w:szCs w:val="24"/>
        </w:rPr>
        <w:t>:</w:t>
      </w:r>
      <w:r w:rsidR="005B3BE9" w:rsidRPr="00DF2305">
        <w:rPr>
          <w:rFonts w:ascii="Georgia" w:hAnsi="Georgia" w:cs="Arial"/>
          <w:sz w:val="24"/>
          <w:szCs w:val="24"/>
        </w:rPr>
        <w:t xml:space="preserve">45 </w:t>
      </w:r>
      <w:r w:rsidRPr="00DF2305">
        <w:rPr>
          <w:rFonts w:ascii="Georgia" w:hAnsi="Georgia" w:cs="Arial"/>
          <w:sz w:val="24"/>
          <w:szCs w:val="24"/>
        </w:rPr>
        <w:t xml:space="preserve">pm. </w:t>
      </w:r>
    </w:p>
    <w:p w14:paraId="54C774E0" w14:textId="64B757C3" w:rsidR="00F25F02" w:rsidRPr="00DF2305" w:rsidRDefault="000000A2" w:rsidP="00355813">
      <w:pPr>
        <w:ind w:left="1125"/>
        <w:rPr>
          <w:rFonts w:ascii="Georgia" w:hAnsi="Georgia" w:cs="Arial"/>
          <w:sz w:val="24"/>
          <w:szCs w:val="24"/>
        </w:rPr>
      </w:pPr>
      <w:r w:rsidRPr="00DF2305">
        <w:rPr>
          <w:rFonts w:ascii="Georgia" w:hAnsi="Georgia" w:cs="Arial"/>
          <w:sz w:val="24"/>
          <w:szCs w:val="24"/>
        </w:rPr>
        <w:t xml:space="preserve">M/S/P:  </w:t>
      </w:r>
      <w:r w:rsidR="009C18C5" w:rsidRPr="00DF2305">
        <w:rPr>
          <w:rFonts w:ascii="Georgia" w:hAnsi="Georgia" w:cs="Arial"/>
          <w:sz w:val="24"/>
          <w:szCs w:val="24"/>
        </w:rPr>
        <w:t>Hank/</w:t>
      </w:r>
      <w:r w:rsidR="00DF2305" w:rsidRPr="00DF2305">
        <w:rPr>
          <w:rFonts w:ascii="Georgia" w:hAnsi="Georgia" w:cs="Arial"/>
          <w:sz w:val="24"/>
          <w:szCs w:val="24"/>
        </w:rPr>
        <w:t>Jeff</w:t>
      </w:r>
      <w:r w:rsidR="009C18C5" w:rsidRPr="00DF2305">
        <w:rPr>
          <w:rFonts w:ascii="Georgia" w:hAnsi="Georgia" w:cs="Arial"/>
          <w:sz w:val="24"/>
          <w:szCs w:val="24"/>
        </w:rPr>
        <w:t xml:space="preserve"> </w:t>
      </w:r>
      <w:r w:rsidR="00B22162" w:rsidRPr="00DF2305">
        <w:rPr>
          <w:rFonts w:ascii="Georgia" w:hAnsi="Georgia" w:cs="Arial"/>
          <w:sz w:val="24"/>
          <w:szCs w:val="24"/>
        </w:rPr>
        <w:t>–</w:t>
      </w:r>
      <w:r w:rsidR="00511CF1" w:rsidRPr="00DF2305">
        <w:rPr>
          <w:rFonts w:ascii="Georgia" w:hAnsi="Georgia" w:cs="Arial"/>
          <w:sz w:val="24"/>
          <w:szCs w:val="24"/>
        </w:rPr>
        <w:t xml:space="preserve"> </w:t>
      </w:r>
      <w:r w:rsidRPr="00DF2305">
        <w:rPr>
          <w:rFonts w:ascii="Georgia" w:hAnsi="Georgia" w:cs="Arial"/>
          <w:sz w:val="24"/>
          <w:szCs w:val="24"/>
        </w:rPr>
        <w:t>passed unanimously.</w:t>
      </w:r>
    </w:p>
    <w:p w14:paraId="02DB936A" w14:textId="77777777" w:rsidR="005B3BE9" w:rsidRPr="00DF2305" w:rsidRDefault="005B3BE9" w:rsidP="00355813">
      <w:pPr>
        <w:ind w:left="1125"/>
        <w:rPr>
          <w:rFonts w:ascii="Georgia" w:hAnsi="Georgia" w:cs="Arial"/>
          <w:sz w:val="24"/>
          <w:szCs w:val="24"/>
        </w:rPr>
      </w:pPr>
    </w:p>
    <w:p w14:paraId="3CB2FB69" w14:textId="77777777" w:rsidR="005B3BE9" w:rsidRPr="00DF2305" w:rsidRDefault="005B3BE9" w:rsidP="00355813">
      <w:pPr>
        <w:ind w:left="1125"/>
        <w:rPr>
          <w:rFonts w:ascii="Georgia" w:hAnsi="Georgia" w:cs="Arial"/>
          <w:sz w:val="24"/>
          <w:szCs w:val="24"/>
        </w:rPr>
      </w:pPr>
    </w:p>
    <w:p w14:paraId="3963C3F0" w14:textId="77777777" w:rsidR="005B3BE9" w:rsidRPr="00DF2305" w:rsidRDefault="005B3BE9" w:rsidP="00355813">
      <w:pPr>
        <w:ind w:left="1125"/>
        <w:rPr>
          <w:rFonts w:ascii="Georgia" w:hAnsi="Georgia" w:cs="Arial"/>
          <w:sz w:val="24"/>
          <w:szCs w:val="24"/>
        </w:rPr>
      </w:pPr>
      <w:r w:rsidRPr="00DF2305">
        <w:rPr>
          <w:rFonts w:ascii="Georgia" w:hAnsi="Georgia" w:cs="Arial"/>
          <w:sz w:val="24"/>
          <w:szCs w:val="24"/>
        </w:rPr>
        <w:t>Minutes Respectfully Submitted</w:t>
      </w:r>
      <w:r w:rsidR="00A40904" w:rsidRPr="00DF2305">
        <w:rPr>
          <w:rFonts w:ascii="Georgia" w:hAnsi="Georgia" w:cs="Arial"/>
          <w:sz w:val="24"/>
          <w:szCs w:val="24"/>
        </w:rPr>
        <w:t xml:space="preserve">, </w:t>
      </w:r>
    </w:p>
    <w:p w14:paraId="6D34F08F" w14:textId="2353A44D" w:rsidR="005B3BE9" w:rsidRPr="00DF2305" w:rsidRDefault="002D5F11" w:rsidP="00355813">
      <w:pPr>
        <w:ind w:left="1125"/>
        <w:rPr>
          <w:rFonts w:ascii="Georgia" w:hAnsi="Georgia" w:cs="Arial"/>
          <w:sz w:val="24"/>
          <w:szCs w:val="24"/>
        </w:rPr>
      </w:pPr>
      <w:r w:rsidRPr="00DF2305">
        <w:rPr>
          <w:rFonts w:ascii="Georgia" w:hAnsi="Georgia" w:cs="Arial"/>
          <w:sz w:val="24"/>
          <w:szCs w:val="24"/>
        </w:rPr>
        <w:t>March</w:t>
      </w:r>
      <w:r w:rsidR="009C18C5" w:rsidRPr="00DF2305">
        <w:rPr>
          <w:rFonts w:ascii="Georgia" w:hAnsi="Georgia" w:cs="Arial"/>
          <w:sz w:val="24"/>
          <w:szCs w:val="24"/>
        </w:rPr>
        <w:t xml:space="preserve"> 31, 2021</w:t>
      </w:r>
    </w:p>
    <w:p w14:paraId="1A6FCF99" w14:textId="7209405B" w:rsidR="009658A7" w:rsidRPr="00DF2305" w:rsidRDefault="009658A7" w:rsidP="00355813">
      <w:pPr>
        <w:ind w:left="1125"/>
        <w:rPr>
          <w:rFonts w:ascii="Georgia" w:hAnsi="Georgia" w:cs="Arial"/>
          <w:sz w:val="24"/>
          <w:szCs w:val="24"/>
        </w:rPr>
      </w:pPr>
      <w:r w:rsidRPr="00DF2305">
        <w:rPr>
          <w:rFonts w:ascii="Georgia" w:hAnsi="Georgia" w:cs="Arial"/>
          <w:sz w:val="24"/>
          <w:szCs w:val="24"/>
        </w:rPr>
        <w:t xml:space="preserve">Carol Cannon </w:t>
      </w:r>
    </w:p>
    <w:p w14:paraId="67F6D04D" w14:textId="664994BA" w:rsidR="009658A7" w:rsidRPr="00DF2305" w:rsidRDefault="009658A7" w:rsidP="00355813">
      <w:pPr>
        <w:ind w:left="1125"/>
        <w:rPr>
          <w:rFonts w:ascii="Georgia" w:hAnsi="Georgia" w:cs="Arial"/>
          <w:sz w:val="24"/>
          <w:szCs w:val="24"/>
        </w:rPr>
      </w:pPr>
      <w:r w:rsidRPr="00DF2305">
        <w:rPr>
          <w:rFonts w:ascii="Georgia" w:hAnsi="Georgia" w:cs="Arial"/>
          <w:sz w:val="24"/>
          <w:szCs w:val="24"/>
        </w:rPr>
        <w:t xml:space="preserve">Managing Agent </w:t>
      </w:r>
    </w:p>
    <w:p w14:paraId="2FDB8487" w14:textId="47ED959C" w:rsidR="009658A7" w:rsidRPr="00DF2305" w:rsidRDefault="009658A7" w:rsidP="00355813">
      <w:pPr>
        <w:ind w:left="1125"/>
        <w:rPr>
          <w:rFonts w:ascii="Georgia" w:hAnsi="Georgia" w:cs="Arial"/>
          <w:sz w:val="24"/>
          <w:szCs w:val="24"/>
        </w:rPr>
      </w:pPr>
      <w:r w:rsidRPr="00DF2305">
        <w:rPr>
          <w:rFonts w:ascii="Georgia" w:hAnsi="Georgia" w:cs="Arial"/>
          <w:sz w:val="24"/>
          <w:szCs w:val="24"/>
        </w:rPr>
        <w:t>Vista Point HOA</w:t>
      </w:r>
      <w:r w:rsidR="00DF2305" w:rsidRPr="00DF2305">
        <w:rPr>
          <w:rFonts w:ascii="Georgia" w:hAnsi="Georgia" w:cs="Arial"/>
          <w:sz w:val="24"/>
          <w:szCs w:val="24"/>
        </w:rPr>
        <w:t xml:space="preserve"> </w:t>
      </w:r>
    </w:p>
    <w:p w14:paraId="0144F59C" w14:textId="77777777" w:rsidR="00386CBF" w:rsidRPr="00DF2305" w:rsidRDefault="00386CBF">
      <w:pPr>
        <w:ind w:left="1125"/>
        <w:rPr>
          <w:rFonts w:ascii="Arial" w:hAnsi="Arial" w:cs="Arial"/>
          <w:sz w:val="24"/>
          <w:szCs w:val="24"/>
        </w:rPr>
      </w:pPr>
    </w:p>
    <w:sectPr w:rsidR="00386CBF" w:rsidRPr="00DF2305" w:rsidSect="00DF2305">
      <w:headerReference w:type="default" r:id="rId11"/>
      <w:foot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9F5B" w14:textId="77777777" w:rsidR="00391E81" w:rsidRDefault="00391E81" w:rsidP="006425F7">
      <w:r>
        <w:separator/>
      </w:r>
    </w:p>
  </w:endnote>
  <w:endnote w:type="continuationSeparator" w:id="0">
    <w:p w14:paraId="61F78456" w14:textId="77777777" w:rsidR="00391E81" w:rsidRDefault="00391E81" w:rsidP="0064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D947" w14:textId="77777777" w:rsidR="005651EB" w:rsidRDefault="005651EB" w:rsidP="005651EB">
    <w:pPr>
      <w:pStyle w:val="Footer"/>
      <w:jc w:val="center"/>
      <w:rPr>
        <w:rFonts w:ascii="Georgia" w:hAnsi="Georgia"/>
        <w:sz w:val="16"/>
        <w:szCs w:val="16"/>
      </w:rPr>
    </w:pPr>
  </w:p>
  <w:p w14:paraId="60B93F60" w14:textId="77777777" w:rsidR="005651EB" w:rsidRPr="00E533D3" w:rsidRDefault="005651EB" w:rsidP="005651EB">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w:t>
    </w:r>
    <w:r>
      <w:rPr>
        <w:rFonts w:ascii="Georgia" w:hAnsi="Georgia"/>
        <w:sz w:val="16"/>
        <w:szCs w:val="16"/>
      </w:rPr>
      <w:t>453-1080</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www.vistapointhoa.com</w:t>
    </w:r>
  </w:p>
  <w:p w14:paraId="3DC123C3" w14:textId="77777777" w:rsidR="005651EB" w:rsidRDefault="0056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4E4C" w14:textId="77777777" w:rsidR="00391E81" w:rsidRDefault="00391E81" w:rsidP="006425F7">
      <w:r>
        <w:separator/>
      </w:r>
    </w:p>
  </w:footnote>
  <w:footnote w:type="continuationSeparator" w:id="0">
    <w:p w14:paraId="64ED7BE5" w14:textId="77777777" w:rsidR="00391E81" w:rsidRDefault="00391E81" w:rsidP="00642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B393" w14:textId="77777777" w:rsidR="005651EB" w:rsidRDefault="005651EB" w:rsidP="005651EB">
    <w:pPr>
      <w:pStyle w:val="Header"/>
      <w:jc w:val="center"/>
    </w:pPr>
    <w:r>
      <w:rPr>
        <w:noProof/>
      </w:rPr>
      <w:drawing>
        <wp:inline distT="0" distB="0" distL="0" distR="0" wp14:anchorId="55A7BD1F" wp14:editId="1F0F4207">
          <wp:extent cx="1574800" cy="1003300"/>
          <wp:effectExtent l="0" t="0" r="0" b="0"/>
          <wp:docPr id="1" name="Picture 1" descr="vplogo-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logo-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5A"/>
    <w:multiLevelType w:val="hybridMultilevel"/>
    <w:tmpl w:val="A63254B4"/>
    <w:lvl w:ilvl="0" w:tplc="77F461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B360B"/>
    <w:multiLevelType w:val="hybridMultilevel"/>
    <w:tmpl w:val="8EF014A6"/>
    <w:lvl w:ilvl="0" w:tplc="D8EA0030">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19528F"/>
    <w:multiLevelType w:val="hybridMultilevel"/>
    <w:tmpl w:val="E94808B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65E7D8D"/>
    <w:multiLevelType w:val="hybridMultilevel"/>
    <w:tmpl w:val="A4F6102A"/>
    <w:lvl w:ilvl="0" w:tplc="0E2640C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5" w15:restartNumberingAfterBreak="0">
    <w:nsid w:val="0DA36503"/>
    <w:multiLevelType w:val="hybridMultilevel"/>
    <w:tmpl w:val="4DE01B98"/>
    <w:lvl w:ilvl="0" w:tplc="16669CD6">
      <w:start w:val="1"/>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E39651C"/>
    <w:multiLevelType w:val="hybridMultilevel"/>
    <w:tmpl w:val="5BE0001C"/>
    <w:lvl w:ilvl="0" w:tplc="FA24CE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2F72FB"/>
    <w:multiLevelType w:val="hybridMultilevel"/>
    <w:tmpl w:val="DF56A0D8"/>
    <w:lvl w:ilvl="0" w:tplc="5C689F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86C"/>
    <w:multiLevelType w:val="hybridMultilevel"/>
    <w:tmpl w:val="1B32AFD0"/>
    <w:lvl w:ilvl="0" w:tplc="BF84C2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AB20E0"/>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2C57E1D"/>
    <w:multiLevelType w:val="hybridMultilevel"/>
    <w:tmpl w:val="B01A5EB0"/>
    <w:lvl w:ilvl="0" w:tplc="0B7C0B74">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8A2069"/>
    <w:multiLevelType w:val="hybridMultilevel"/>
    <w:tmpl w:val="478EA7B0"/>
    <w:lvl w:ilvl="0" w:tplc="2B5A7CE2">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E2009"/>
    <w:multiLevelType w:val="hybridMultilevel"/>
    <w:tmpl w:val="DB8AF734"/>
    <w:lvl w:ilvl="0" w:tplc="0409000F">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A05EF9"/>
    <w:multiLevelType w:val="hybridMultilevel"/>
    <w:tmpl w:val="5E763D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40FD6792"/>
    <w:multiLevelType w:val="hybridMultilevel"/>
    <w:tmpl w:val="503215EA"/>
    <w:lvl w:ilvl="0" w:tplc="A67A4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83D65"/>
    <w:multiLevelType w:val="hybridMultilevel"/>
    <w:tmpl w:val="7F2C2900"/>
    <w:lvl w:ilvl="0" w:tplc="0B283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92386"/>
    <w:multiLevelType w:val="singleLevel"/>
    <w:tmpl w:val="7E9ED476"/>
    <w:lvl w:ilvl="0">
      <w:start w:val="1"/>
      <w:numFmt w:val="bullet"/>
      <w:lvlText w:val=""/>
      <w:lvlJc w:val="left"/>
      <w:pPr>
        <w:tabs>
          <w:tab w:val="num" w:pos="792"/>
        </w:tabs>
        <w:ind w:left="792" w:hanging="792"/>
      </w:pPr>
      <w:rPr>
        <w:rFonts w:ascii="Wingdings" w:hAnsi="Wingdings" w:hint="default"/>
      </w:rPr>
    </w:lvl>
  </w:abstractNum>
  <w:abstractNum w:abstractNumId="18" w15:restartNumberingAfterBreak="0">
    <w:nsid w:val="526110E1"/>
    <w:multiLevelType w:val="hybridMultilevel"/>
    <w:tmpl w:val="AC2A6F72"/>
    <w:lvl w:ilvl="0" w:tplc="BA54BE2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6540B"/>
    <w:multiLevelType w:val="hybridMultilevel"/>
    <w:tmpl w:val="D62611A8"/>
    <w:lvl w:ilvl="0" w:tplc="51DE44AC">
      <w:start w:val="2020"/>
      <w:numFmt w:val="decimal"/>
      <w:lvlText w:val="%1"/>
      <w:lvlJc w:val="left"/>
      <w:pPr>
        <w:ind w:left="2200" w:hanging="64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5E8D20E2"/>
    <w:multiLevelType w:val="hybridMultilevel"/>
    <w:tmpl w:val="B6D6DC00"/>
    <w:lvl w:ilvl="0" w:tplc="D9BA70E0">
      <w:start w:val="1"/>
      <w:numFmt w:val="lowerRoman"/>
      <w:lvlText w:val="%1."/>
      <w:lvlJc w:val="left"/>
      <w:pPr>
        <w:ind w:left="3240" w:hanging="72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D4003AA"/>
    <w:multiLevelType w:val="hybridMultilevel"/>
    <w:tmpl w:val="6D024DB0"/>
    <w:lvl w:ilvl="0" w:tplc="9CC23C0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325D79"/>
    <w:multiLevelType w:val="hybridMultilevel"/>
    <w:tmpl w:val="2E828C7E"/>
    <w:lvl w:ilvl="0" w:tplc="0960FB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733B5EE7"/>
    <w:multiLevelType w:val="hybridMultilevel"/>
    <w:tmpl w:val="379A88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79AB67C8"/>
    <w:multiLevelType w:val="hybridMultilevel"/>
    <w:tmpl w:val="644A013A"/>
    <w:lvl w:ilvl="0" w:tplc="E0828DA4">
      <w:start w:val="2020"/>
      <w:numFmt w:val="decimal"/>
      <w:lvlText w:val="%1"/>
      <w:lvlJc w:val="left"/>
      <w:pPr>
        <w:ind w:left="1560" w:hanging="4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0C2743"/>
    <w:multiLevelType w:val="hybridMultilevel"/>
    <w:tmpl w:val="C66A571E"/>
    <w:lvl w:ilvl="0" w:tplc="4DFACE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1385586">
    <w:abstractNumId w:val="13"/>
  </w:num>
  <w:num w:numId="2" w16cid:durableId="1975911503">
    <w:abstractNumId w:val="4"/>
  </w:num>
  <w:num w:numId="3" w16cid:durableId="524558992">
    <w:abstractNumId w:val="17"/>
  </w:num>
  <w:num w:numId="4" w16cid:durableId="1046027882">
    <w:abstractNumId w:val="14"/>
  </w:num>
  <w:num w:numId="5" w16cid:durableId="1781677817">
    <w:abstractNumId w:val="23"/>
  </w:num>
  <w:num w:numId="6" w16cid:durableId="58202840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219280">
    <w:abstractNumId w:val="0"/>
  </w:num>
  <w:num w:numId="8" w16cid:durableId="193494868">
    <w:abstractNumId w:val="5"/>
  </w:num>
  <w:num w:numId="9" w16cid:durableId="1976594908">
    <w:abstractNumId w:val="9"/>
  </w:num>
  <w:num w:numId="10" w16cid:durableId="23791010">
    <w:abstractNumId w:val="8"/>
  </w:num>
  <w:num w:numId="11" w16cid:durableId="675159340">
    <w:abstractNumId w:val="10"/>
  </w:num>
  <w:num w:numId="12" w16cid:durableId="628439895">
    <w:abstractNumId w:val="2"/>
  </w:num>
  <w:num w:numId="13" w16cid:durableId="1503083368">
    <w:abstractNumId w:val="16"/>
  </w:num>
  <w:num w:numId="14" w16cid:durableId="819926807">
    <w:abstractNumId w:val="11"/>
  </w:num>
  <w:num w:numId="15" w16cid:durableId="1813910263">
    <w:abstractNumId w:val="21"/>
  </w:num>
  <w:num w:numId="16" w16cid:durableId="1972398239">
    <w:abstractNumId w:val="22"/>
  </w:num>
  <w:num w:numId="17" w16cid:durableId="1308317219">
    <w:abstractNumId w:val="15"/>
  </w:num>
  <w:num w:numId="18" w16cid:durableId="433062907">
    <w:abstractNumId w:val="7"/>
  </w:num>
  <w:num w:numId="19" w16cid:durableId="356396191">
    <w:abstractNumId w:val="20"/>
  </w:num>
  <w:num w:numId="20" w16cid:durableId="1034307959">
    <w:abstractNumId w:val="1"/>
  </w:num>
  <w:num w:numId="21" w16cid:durableId="1385837235">
    <w:abstractNumId w:val="12"/>
  </w:num>
  <w:num w:numId="22" w16cid:durableId="1841920533">
    <w:abstractNumId w:val="25"/>
  </w:num>
  <w:num w:numId="23" w16cid:durableId="726803536">
    <w:abstractNumId w:val="24"/>
  </w:num>
  <w:num w:numId="24" w16cid:durableId="402483874">
    <w:abstractNumId w:val="6"/>
  </w:num>
  <w:num w:numId="25" w16cid:durableId="1736664362">
    <w:abstractNumId w:val="19"/>
  </w:num>
  <w:num w:numId="26" w16cid:durableId="1941140542">
    <w:abstractNumId w:val="3"/>
  </w:num>
  <w:num w:numId="27" w16cid:durableId="1867478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02"/>
    <w:rsid w:val="000000A2"/>
    <w:rsid w:val="0000308C"/>
    <w:rsid w:val="00020F38"/>
    <w:rsid w:val="000461FE"/>
    <w:rsid w:val="000663DD"/>
    <w:rsid w:val="000705F7"/>
    <w:rsid w:val="000907FF"/>
    <w:rsid w:val="00093418"/>
    <w:rsid w:val="000A6BA3"/>
    <w:rsid w:val="000B0E1C"/>
    <w:rsid w:val="000B2932"/>
    <w:rsid w:val="000D7CC0"/>
    <w:rsid w:val="000E111A"/>
    <w:rsid w:val="000E53B7"/>
    <w:rsid w:val="000F1A03"/>
    <w:rsid w:val="000F3F41"/>
    <w:rsid w:val="00106236"/>
    <w:rsid w:val="001241E7"/>
    <w:rsid w:val="00131BA5"/>
    <w:rsid w:val="001364E2"/>
    <w:rsid w:val="0014543F"/>
    <w:rsid w:val="00154F19"/>
    <w:rsid w:val="00162532"/>
    <w:rsid w:val="001850D4"/>
    <w:rsid w:val="00186478"/>
    <w:rsid w:val="00187F64"/>
    <w:rsid w:val="001B1B31"/>
    <w:rsid w:val="001F21DC"/>
    <w:rsid w:val="00221F56"/>
    <w:rsid w:val="00231B7F"/>
    <w:rsid w:val="002563C2"/>
    <w:rsid w:val="00266B41"/>
    <w:rsid w:val="0027339A"/>
    <w:rsid w:val="00292C8A"/>
    <w:rsid w:val="00292F7B"/>
    <w:rsid w:val="002B5FC2"/>
    <w:rsid w:val="002C7F90"/>
    <w:rsid w:val="002D5F11"/>
    <w:rsid w:val="002E7953"/>
    <w:rsid w:val="00311794"/>
    <w:rsid w:val="003273DF"/>
    <w:rsid w:val="00331CFB"/>
    <w:rsid w:val="00345462"/>
    <w:rsid w:val="0035195B"/>
    <w:rsid w:val="00353336"/>
    <w:rsid w:val="00354456"/>
    <w:rsid w:val="00355813"/>
    <w:rsid w:val="00365505"/>
    <w:rsid w:val="00375D8C"/>
    <w:rsid w:val="00380704"/>
    <w:rsid w:val="0038277B"/>
    <w:rsid w:val="00385451"/>
    <w:rsid w:val="00386CBF"/>
    <w:rsid w:val="00391E81"/>
    <w:rsid w:val="003A6D53"/>
    <w:rsid w:val="003C14A1"/>
    <w:rsid w:val="003D0608"/>
    <w:rsid w:val="003D7940"/>
    <w:rsid w:val="003E2A0F"/>
    <w:rsid w:val="00400060"/>
    <w:rsid w:val="00414B56"/>
    <w:rsid w:val="0043621E"/>
    <w:rsid w:val="00441EA4"/>
    <w:rsid w:val="00444492"/>
    <w:rsid w:val="0047001B"/>
    <w:rsid w:val="004941A0"/>
    <w:rsid w:val="004A2DB3"/>
    <w:rsid w:val="004A761B"/>
    <w:rsid w:val="004B11DD"/>
    <w:rsid w:val="004C2128"/>
    <w:rsid w:val="004D27B2"/>
    <w:rsid w:val="004D4F53"/>
    <w:rsid w:val="004D6F33"/>
    <w:rsid w:val="004D7C31"/>
    <w:rsid w:val="004E50FB"/>
    <w:rsid w:val="004E5C66"/>
    <w:rsid w:val="005111F1"/>
    <w:rsid w:val="00511CF1"/>
    <w:rsid w:val="005558C8"/>
    <w:rsid w:val="00555F71"/>
    <w:rsid w:val="005568D4"/>
    <w:rsid w:val="005603D9"/>
    <w:rsid w:val="0056399E"/>
    <w:rsid w:val="005651EB"/>
    <w:rsid w:val="00576B5D"/>
    <w:rsid w:val="00583F00"/>
    <w:rsid w:val="005A1D34"/>
    <w:rsid w:val="005B3BE9"/>
    <w:rsid w:val="005B7170"/>
    <w:rsid w:val="005D4715"/>
    <w:rsid w:val="0060626E"/>
    <w:rsid w:val="00623F00"/>
    <w:rsid w:val="006425F7"/>
    <w:rsid w:val="006568E7"/>
    <w:rsid w:val="0068370F"/>
    <w:rsid w:val="006D5316"/>
    <w:rsid w:val="006F13AB"/>
    <w:rsid w:val="006F5DAF"/>
    <w:rsid w:val="006F764A"/>
    <w:rsid w:val="00700407"/>
    <w:rsid w:val="00707F75"/>
    <w:rsid w:val="00710F72"/>
    <w:rsid w:val="007123FB"/>
    <w:rsid w:val="00717700"/>
    <w:rsid w:val="007179FD"/>
    <w:rsid w:val="00723558"/>
    <w:rsid w:val="0073013B"/>
    <w:rsid w:val="00734365"/>
    <w:rsid w:val="00740C38"/>
    <w:rsid w:val="007411AD"/>
    <w:rsid w:val="00746086"/>
    <w:rsid w:val="00764811"/>
    <w:rsid w:val="00776511"/>
    <w:rsid w:val="007956CB"/>
    <w:rsid w:val="007D6299"/>
    <w:rsid w:val="007D6351"/>
    <w:rsid w:val="007E33B1"/>
    <w:rsid w:val="007F7480"/>
    <w:rsid w:val="00805B36"/>
    <w:rsid w:val="00822554"/>
    <w:rsid w:val="00846617"/>
    <w:rsid w:val="00853C0A"/>
    <w:rsid w:val="008740B9"/>
    <w:rsid w:val="008A05C9"/>
    <w:rsid w:val="008C582C"/>
    <w:rsid w:val="00906132"/>
    <w:rsid w:val="00915092"/>
    <w:rsid w:val="009658A7"/>
    <w:rsid w:val="00996D41"/>
    <w:rsid w:val="009976BF"/>
    <w:rsid w:val="009C18C5"/>
    <w:rsid w:val="009D5F68"/>
    <w:rsid w:val="009F2426"/>
    <w:rsid w:val="009F3A48"/>
    <w:rsid w:val="00A04BD9"/>
    <w:rsid w:val="00A05A4C"/>
    <w:rsid w:val="00A05CFA"/>
    <w:rsid w:val="00A20C64"/>
    <w:rsid w:val="00A237BF"/>
    <w:rsid w:val="00A26820"/>
    <w:rsid w:val="00A27AEC"/>
    <w:rsid w:val="00A34153"/>
    <w:rsid w:val="00A40904"/>
    <w:rsid w:val="00A517C1"/>
    <w:rsid w:val="00A56773"/>
    <w:rsid w:val="00A56919"/>
    <w:rsid w:val="00A64AD5"/>
    <w:rsid w:val="00A66F36"/>
    <w:rsid w:val="00A94CFD"/>
    <w:rsid w:val="00A960D6"/>
    <w:rsid w:val="00AB5984"/>
    <w:rsid w:val="00AE2831"/>
    <w:rsid w:val="00AF1EB7"/>
    <w:rsid w:val="00B035FB"/>
    <w:rsid w:val="00B10112"/>
    <w:rsid w:val="00B150C1"/>
    <w:rsid w:val="00B17ABF"/>
    <w:rsid w:val="00B20982"/>
    <w:rsid w:val="00B22162"/>
    <w:rsid w:val="00B513BE"/>
    <w:rsid w:val="00B76380"/>
    <w:rsid w:val="00B938BE"/>
    <w:rsid w:val="00B95BB3"/>
    <w:rsid w:val="00BE6EEC"/>
    <w:rsid w:val="00C10157"/>
    <w:rsid w:val="00C2384E"/>
    <w:rsid w:val="00C40386"/>
    <w:rsid w:val="00C41368"/>
    <w:rsid w:val="00C4396C"/>
    <w:rsid w:val="00C53001"/>
    <w:rsid w:val="00C73AC1"/>
    <w:rsid w:val="00C91F81"/>
    <w:rsid w:val="00C96004"/>
    <w:rsid w:val="00CA0CFC"/>
    <w:rsid w:val="00CB524E"/>
    <w:rsid w:val="00CE147C"/>
    <w:rsid w:val="00CE2782"/>
    <w:rsid w:val="00CF3BBA"/>
    <w:rsid w:val="00CF411A"/>
    <w:rsid w:val="00D45768"/>
    <w:rsid w:val="00D53151"/>
    <w:rsid w:val="00D559B8"/>
    <w:rsid w:val="00D57DB0"/>
    <w:rsid w:val="00D73BA6"/>
    <w:rsid w:val="00D91661"/>
    <w:rsid w:val="00DA39E2"/>
    <w:rsid w:val="00DA5751"/>
    <w:rsid w:val="00DB04EE"/>
    <w:rsid w:val="00DC1F8A"/>
    <w:rsid w:val="00DD53D8"/>
    <w:rsid w:val="00DD627D"/>
    <w:rsid w:val="00DE2341"/>
    <w:rsid w:val="00DF14DE"/>
    <w:rsid w:val="00DF2305"/>
    <w:rsid w:val="00DF2FE7"/>
    <w:rsid w:val="00DF5F5A"/>
    <w:rsid w:val="00E03F44"/>
    <w:rsid w:val="00E1665C"/>
    <w:rsid w:val="00E24BAD"/>
    <w:rsid w:val="00E4240D"/>
    <w:rsid w:val="00E47FBF"/>
    <w:rsid w:val="00E52A49"/>
    <w:rsid w:val="00E76FD3"/>
    <w:rsid w:val="00E77D01"/>
    <w:rsid w:val="00E917ED"/>
    <w:rsid w:val="00ED3CAD"/>
    <w:rsid w:val="00ED5A0D"/>
    <w:rsid w:val="00EF0F73"/>
    <w:rsid w:val="00F114FB"/>
    <w:rsid w:val="00F11C74"/>
    <w:rsid w:val="00F25F02"/>
    <w:rsid w:val="00F82B35"/>
    <w:rsid w:val="00F9683F"/>
    <w:rsid w:val="00FA4B9B"/>
    <w:rsid w:val="00FB2B08"/>
    <w:rsid w:val="00FC4879"/>
    <w:rsid w:val="00FF3C5E"/>
    <w:rsid w:val="00FF5D96"/>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75975"/>
  <w15:docId w15:val="{97D2AA5E-66A9-4521-BDBF-B8D4381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 w:type="paragraph" w:styleId="PlainText">
    <w:name w:val="Plain Text"/>
    <w:basedOn w:val="Normal"/>
    <w:link w:val="PlainTextChar"/>
    <w:uiPriority w:val="99"/>
    <w:unhideWhenUsed/>
    <w:rsid w:val="00DC1F8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1F8A"/>
    <w:rPr>
      <w:rFonts w:ascii="Consolas" w:hAnsi="Consolas"/>
      <w:sz w:val="21"/>
      <w:szCs w:val="21"/>
    </w:rPr>
  </w:style>
  <w:style w:type="character" w:styleId="FollowedHyperlink">
    <w:name w:val="FollowedHyperlink"/>
    <w:basedOn w:val="DefaultParagraphFont"/>
    <w:uiPriority w:val="99"/>
    <w:semiHidden/>
    <w:unhideWhenUsed/>
    <w:rsid w:val="00DC1F8A"/>
    <w:rPr>
      <w:color w:val="800080" w:themeColor="followedHyperlink"/>
      <w:u w:val="single"/>
    </w:rPr>
  </w:style>
  <w:style w:type="paragraph" w:styleId="NoSpacing">
    <w:name w:val="No Spacing"/>
    <w:uiPriority w:val="1"/>
    <w:qFormat/>
    <w:rsid w:val="00734365"/>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C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2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968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83158">
      <w:bodyDiv w:val="1"/>
      <w:marLeft w:val="0"/>
      <w:marRight w:val="0"/>
      <w:marTop w:val="0"/>
      <w:marBottom w:val="0"/>
      <w:divBdr>
        <w:top w:val="none" w:sz="0" w:space="0" w:color="auto"/>
        <w:left w:val="none" w:sz="0" w:space="0" w:color="auto"/>
        <w:bottom w:val="none" w:sz="0" w:space="0" w:color="auto"/>
        <w:right w:val="none" w:sz="0" w:space="0" w:color="auto"/>
      </w:divBdr>
    </w:div>
    <w:div w:id="775292513">
      <w:bodyDiv w:val="1"/>
      <w:marLeft w:val="0"/>
      <w:marRight w:val="0"/>
      <w:marTop w:val="0"/>
      <w:marBottom w:val="0"/>
      <w:divBdr>
        <w:top w:val="none" w:sz="0" w:space="0" w:color="auto"/>
        <w:left w:val="none" w:sz="0" w:space="0" w:color="auto"/>
        <w:bottom w:val="none" w:sz="0" w:space="0" w:color="auto"/>
        <w:right w:val="none" w:sz="0" w:space="0" w:color="auto"/>
      </w:divBdr>
    </w:div>
    <w:div w:id="814879995">
      <w:bodyDiv w:val="1"/>
      <w:marLeft w:val="0"/>
      <w:marRight w:val="0"/>
      <w:marTop w:val="0"/>
      <w:marBottom w:val="0"/>
      <w:divBdr>
        <w:top w:val="none" w:sz="0" w:space="0" w:color="auto"/>
        <w:left w:val="none" w:sz="0" w:space="0" w:color="auto"/>
        <w:bottom w:val="none" w:sz="0" w:space="0" w:color="auto"/>
        <w:right w:val="none" w:sz="0" w:space="0" w:color="auto"/>
      </w:divBdr>
    </w:div>
    <w:div w:id="904989293">
      <w:bodyDiv w:val="1"/>
      <w:marLeft w:val="0"/>
      <w:marRight w:val="0"/>
      <w:marTop w:val="0"/>
      <w:marBottom w:val="0"/>
      <w:divBdr>
        <w:top w:val="none" w:sz="0" w:space="0" w:color="auto"/>
        <w:left w:val="none" w:sz="0" w:space="0" w:color="auto"/>
        <w:bottom w:val="none" w:sz="0" w:space="0" w:color="auto"/>
        <w:right w:val="none" w:sz="0" w:space="0" w:color="auto"/>
      </w:divBdr>
    </w:div>
    <w:div w:id="996953726">
      <w:bodyDiv w:val="1"/>
      <w:marLeft w:val="0"/>
      <w:marRight w:val="0"/>
      <w:marTop w:val="0"/>
      <w:marBottom w:val="0"/>
      <w:divBdr>
        <w:top w:val="none" w:sz="0" w:space="0" w:color="auto"/>
        <w:left w:val="none" w:sz="0" w:space="0" w:color="auto"/>
        <w:bottom w:val="none" w:sz="0" w:space="0" w:color="auto"/>
        <w:right w:val="none" w:sz="0" w:space="0" w:color="auto"/>
      </w:divBdr>
    </w:div>
    <w:div w:id="1238056853">
      <w:bodyDiv w:val="1"/>
      <w:marLeft w:val="0"/>
      <w:marRight w:val="0"/>
      <w:marTop w:val="0"/>
      <w:marBottom w:val="0"/>
      <w:divBdr>
        <w:top w:val="none" w:sz="0" w:space="0" w:color="auto"/>
        <w:left w:val="none" w:sz="0" w:space="0" w:color="auto"/>
        <w:bottom w:val="none" w:sz="0" w:space="0" w:color="auto"/>
        <w:right w:val="none" w:sz="0" w:space="0" w:color="auto"/>
      </w:divBdr>
    </w:div>
    <w:div w:id="1278835813">
      <w:bodyDiv w:val="1"/>
      <w:marLeft w:val="0"/>
      <w:marRight w:val="0"/>
      <w:marTop w:val="0"/>
      <w:marBottom w:val="0"/>
      <w:divBdr>
        <w:top w:val="none" w:sz="0" w:space="0" w:color="auto"/>
        <w:left w:val="none" w:sz="0" w:space="0" w:color="auto"/>
        <w:bottom w:val="none" w:sz="0" w:space="0" w:color="auto"/>
        <w:right w:val="none" w:sz="0" w:space="0" w:color="auto"/>
      </w:divBdr>
    </w:div>
    <w:div w:id="1291285836">
      <w:bodyDiv w:val="1"/>
      <w:marLeft w:val="0"/>
      <w:marRight w:val="0"/>
      <w:marTop w:val="0"/>
      <w:marBottom w:val="0"/>
      <w:divBdr>
        <w:top w:val="none" w:sz="0" w:space="0" w:color="auto"/>
        <w:left w:val="none" w:sz="0" w:space="0" w:color="auto"/>
        <w:bottom w:val="none" w:sz="0" w:space="0" w:color="auto"/>
        <w:right w:val="none" w:sz="0" w:space="0" w:color="auto"/>
      </w:divBdr>
    </w:div>
    <w:div w:id="1697002296">
      <w:bodyDiv w:val="1"/>
      <w:marLeft w:val="0"/>
      <w:marRight w:val="0"/>
      <w:marTop w:val="0"/>
      <w:marBottom w:val="0"/>
      <w:divBdr>
        <w:top w:val="none" w:sz="0" w:space="0" w:color="auto"/>
        <w:left w:val="none" w:sz="0" w:space="0" w:color="auto"/>
        <w:bottom w:val="none" w:sz="0" w:space="0" w:color="auto"/>
        <w:right w:val="none" w:sz="0" w:space="0" w:color="auto"/>
      </w:divBdr>
    </w:div>
    <w:div w:id="1926189088">
      <w:bodyDiv w:val="1"/>
      <w:marLeft w:val="0"/>
      <w:marRight w:val="0"/>
      <w:marTop w:val="0"/>
      <w:marBottom w:val="0"/>
      <w:divBdr>
        <w:top w:val="none" w:sz="0" w:space="0" w:color="auto"/>
        <w:left w:val="none" w:sz="0" w:space="0" w:color="auto"/>
        <w:bottom w:val="none" w:sz="0" w:space="0" w:color="auto"/>
        <w:right w:val="none" w:sz="0" w:space="0" w:color="auto"/>
      </w:divBdr>
    </w:div>
    <w:div w:id="2023124773">
      <w:bodyDiv w:val="1"/>
      <w:marLeft w:val="0"/>
      <w:marRight w:val="0"/>
      <w:marTop w:val="0"/>
      <w:marBottom w:val="0"/>
      <w:divBdr>
        <w:top w:val="none" w:sz="0" w:space="0" w:color="auto"/>
        <w:left w:val="none" w:sz="0" w:space="0" w:color="auto"/>
        <w:bottom w:val="none" w:sz="0" w:space="0" w:color="auto"/>
        <w:right w:val="none" w:sz="0" w:space="0" w:color="auto"/>
      </w:divBdr>
    </w:div>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tapointho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tor@vistapointhoa.com" TargetMode="External"/><Relationship Id="rId4" Type="http://schemas.openxmlformats.org/officeDocument/2006/relationships/settings" Target="settings.xml"/><Relationship Id="rId9" Type="http://schemas.openxmlformats.org/officeDocument/2006/relationships/hyperlink" Target="http://www.VistaPointHO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C946-F957-4321-ABF1-F63AB83E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Vista Point</dc:creator>
  <cp:lastModifiedBy>Vista Point Owners Association</cp:lastModifiedBy>
  <cp:revision>2</cp:revision>
  <cp:lastPrinted>2020-03-05T19:18:00Z</cp:lastPrinted>
  <dcterms:created xsi:type="dcterms:W3CDTF">2022-07-22T21:17:00Z</dcterms:created>
  <dcterms:modified xsi:type="dcterms:W3CDTF">2022-07-22T21:17:00Z</dcterms:modified>
</cp:coreProperties>
</file>